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00B8F2" w14:textId="77777777" w:rsidR="006707FD" w:rsidRDefault="006707FD" w:rsidP="00FD3FD5">
      <w:pPr>
        <w:ind w:left="0"/>
        <w:jc w:val="center"/>
        <w:rPr>
          <w:rFonts w:ascii="Montserrat Light" w:eastAsia="MS Mincho" w:hAnsi="Montserrat Light" w:cs="Arial"/>
          <w:b/>
          <w:lang w:eastAsia="en-US"/>
        </w:rPr>
      </w:pPr>
    </w:p>
    <w:p w14:paraId="0A0586CF" w14:textId="77777777" w:rsidR="006707FD" w:rsidRDefault="006707FD" w:rsidP="00FD3FD5">
      <w:pPr>
        <w:ind w:left="0"/>
        <w:jc w:val="center"/>
        <w:rPr>
          <w:rFonts w:ascii="Montserrat Light" w:eastAsia="MS Mincho" w:hAnsi="Montserrat Light" w:cs="Arial"/>
          <w:b/>
          <w:lang w:eastAsia="en-US"/>
        </w:rPr>
      </w:pPr>
    </w:p>
    <w:p w14:paraId="619763CC" w14:textId="77777777" w:rsidR="006707FD" w:rsidRDefault="006707FD" w:rsidP="00FD3FD5">
      <w:pPr>
        <w:ind w:left="0"/>
        <w:jc w:val="center"/>
        <w:rPr>
          <w:rFonts w:ascii="Montserrat Light" w:eastAsia="MS Mincho" w:hAnsi="Montserrat Light" w:cs="Arial"/>
          <w:b/>
          <w:lang w:eastAsia="en-US"/>
        </w:rPr>
      </w:pPr>
    </w:p>
    <w:p w14:paraId="2EAA007C" w14:textId="77777777" w:rsidR="006707FD" w:rsidRDefault="006707FD" w:rsidP="00FD3FD5">
      <w:pPr>
        <w:ind w:left="0"/>
        <w:jc w:val="center"/>
        <w:rPr>
          <w:rFonts w:ascii="Montserrat Light" w:eastAsia="MS Mincho" w:hAnsi="Montserrat Light" w:cs="Arial"/>
          <w:b/>
          <w:lang w:eastAsia="en-US"/>
        </w:rPr>
      </w:pPr>
    </w:p>
    <w:p w14:paraId="408E0401" w14:textId="77777777" w:rsidR="006707FD" w:rsidRDefault="006707FD" w:rsidP="00FD3FD5">
      <w:pPr>
        <w:ind w:left="0"/>
        <w:jc w:val="center"/>
        <w:rPr>
          <w:rFonts w:ascii="Montserrat Light" w:eastAsia="MS Mincho" w:hAnsi="Montserrat Light" w:cs="Arial"/>
          <w:b/>
          <w:lang w:eastAsia="en-US"/>
        </w:rPr>
      </w:pPr>
    </w:p>
    <w:p w14:paraId="63876670" w14:textId="77777777" w:rsidR="006707FD" w:rsidRDefault="006707FD" w:rsidP="00FD3FD5">
      <w:pPr>
        <w:ind w:left="0"/>
        <w:jc w:val="center"/>
        <w:rPr>
          <w:rFonts w:ascii="Montserrat Light" w:eastAsia="MS Mincho" w:hAnsi="Montserrat Light" w:cs="Arial"/>
          <w:b/>
          <w:lang w:eastAsia="en-US"/>
        </w:rPr>
      </w:pPr>
    </w:p>
    <w:p w14:paraId="12376994" w14:textId="77777777" w:rsidR="006707FD" w:rsidRDefault="006707FD" w:rsidP="00FD3FD5">
      <w:pPr>
        <w:ind w:left="0"/>
        <w:jc w:val="center"/>
        <w:rPr>
          <w:rFonts w:ascii="Montserrat Light" w:eastAsia="MS Mincho" w:hAnsi="Montserrat Light" w:cs="Arial"/>
          <w:b/>
          <w:lang w:eastAsia="en-US"/>
        </w:rPr>
      </w:pPr>
    </w:p>
    <w:p w14:paraId="13B2BC2E" w14:textId="77777777" w:rsidR="006707FD" w:rsidRDefault="006707FD" w:rsidP="00FD3FD5">
      <w:pPr>
        <w:ind w:left="0"/>
        <w:jc w:val="center"/>
        <w:rPr>
          <w:rFonts w:ascii="Montserrat Light" w:eastAsia="MS Mincho" w:hAnsi="Montserrat Light" w:cs="Arial"/>
          <w:b/>
          <w:lang w:eastAsia="en-US"/>
        </w:rPr>
      </w:pPr>
    </w:p>
    <w:p w14:paraId="0DD2A1D1" w14:textId="77777777" w:rsidR="006707FD" w:rsidRDefault="006707FD" w:rsidP="00FD3FD5">
      <w:pPr>
        <w:ind w:left="0"/>
        <w:jc w:val="center"/>
        <w:rPr>
          <w:rFonts w:ascii="Montserrat Light" w:eastAsia="MS Mincho" w:hAnsi="Montserrat Light" w:cs="Arial"/>
          <w:b/>
          <w:lang w:eastAsia="en-US"/>
        </w:rPr>
      </w:pPr>
    </w:p>
    <w:p w14:paraId="7DBC3396" w14:textId="77777777" w:rsidR="006707FD" w:rsidRDefault="006707FD" w:rsidP="00FD3FD5">
      <w:pPr>
        <w:ind w:left="0"/>
        <w:jc w:val="center"/>
        <w:rPr>
          <w:rFonts w:ascii="Montserrat Light" w:eastAsia="MS Mincho" w:hAnsi="Montserrat Light" w:cs="Arial"/>
          <w:b/>
          <w:lang w:eastAsia="en-US"/>
        </w:rPr>
      </w:pPr>
    </w:p>
    <w:p w14:paraId="712D6B72" w14:textId="77777777" w:rsidR="006707FD" w:rsidRDefault="006707FD" w:rsidP="00FD3FD5">
      <w:pPr>
        <w:ind w:left="0"/>
        <w:jc w:val="center"/>
        <w:rPr>
          <w:rFonts w:ascii="Montserrat Light" w:eastAsia="MS Mincho" w:hAnsi="Montserrat Light" w:cs="Arial"/>
          <w:b/>
          <w:lang w:eastAsia="en-US"/>
        </w:rPr>
      </w:pPr>
    </w:p>
    <w:p w14:paraId="22E9E4FA" w14:textId="77777777" w:rsidR="006707FD" w:rsidRDefault="006707FD" w:rsidP="00FD3FD5">
      <w:pPr>
        <w:ind w:left="0"/>
        <w:jc w:val="center"/>
        <w:rPr>
          <w:rFonts w:ascii="Montserrat Light" w:eastAsia="MS Mincho" w:hAnsi="Montserrat Light" w:cs="Arial"/>
          <w:b/>
          <w:lang w:eastAsia="en-US"/>
        </w:rPr>
      </w:pPr>
    </w:p>
    <w:p w14:paraId="2B2552A4" w14:textId="77777777" w:rsidR="006707FD" w:rsidRDefault="006707FD" w:rsidP="00FD3FD5">
      <w:pPr>
        <w:ind w:left="0"/>
        <w:jc w:val="center"/>
        <w:rPr>
          <w:rFonts w:ascii="Montserrat Light" w:eastAsia="MS Mincho" w:hAnsi="Montserrat Light" w:cs="Arial"/>
          <w:b/>
          <w:lang w:eastAsia="en-US"/>
        </w:rPr>
      </w:pPr>
    </w:p>
    <w:p w14:paraId="31B2843F" w14:textId="77777777" w:rsidR="006707FD" w:rsidRDefault="006707FD" w:rsidP="00FD3FD5">
      <w:pPr>
        <w:ind w:left="0"/>
        <w:jc w:val="center"/>
        <w:rPr>
          <w:rFonts w:ascii="Montserrat Light" w:eastAsia="MS Mincho" w:hAnsi="Montserrat Light" w:cs="Arial"/>
          <w:b/>
          <w:lang w:eastAsia="en-US"/>
        </w:rPr>
      </w:pPr>
    </w:p>
    <w:tbl>
      <w:tblPr>
        <w:tblW w:w="8835" w:type="dxa"/>
        <w:tblInd w:w="-115" w:type="dxa"/>
        <w:tblBorders>
          <w:insideH w:val="nil"/>
          <w:insideV w:val="nil"/>
        </w:tblBorders>
        <w:tblLayout w:type="fixed"/>
        <w:tblCellMar>
          <w:left w:w="115" w:type="dxa"/>
          <w:right w:w="115" w:type="dxa"/>
        </w:tblCellMar>
        <w:tblLook w:val="0400" w:firstRow="0" w:lastRow="0" w:firstColumn="0" w:lastColumn="0" w:noHBand="0" w:noVBand="1"/>
      </w:tblPr>
      <w:tblGrid>
        <w:gridCol w:w="8835"/>
      </w:tblGrid>
      <w:tr w:rsidR="006707FD" w14:paraId="452E00C9" w14:textId="77777777" w:rsidTr="006707FD">
        <w:tc>
          <w:tcPr>
            <w:tcW w:w="8838" w:type="dxa"/>
            <w:tcBorders>
              <w:top w:val="nil"/>
              <w:left w:val="nil"/>
              <w:bottom w:val="single" w:sz="4" w:space="0" w:color="000000" w:themeColor="text1"/>
              <w:right w:val="nil"/>
            </w:tcBorders>
            <w:hideMark/>
          </w:tcPr>
          <w:p w14:paraId="3E545AD9" w14:textId="77777777" w:rsidR="006707FD" w:rsidRDefault="006707FD" w:rsidP="00FD3FD5">
            <w:pPr>
              <w:jc w:val="right"/>
              <w:rPr>
                <w:rFonts w:ascii="Montserrat Light" w:eastAsia="Montserrat" w:hAnsi="Montserrat Light" w:cs="Montserrat"/>
                <w:b/>
                <w:bCs/>
                <w:sz w:val="40"/>
                <w:szCs w:val="40"/>
                <w:lang w:val="es-ES"/>
              </w:rPr>
            </w:pPr>
            <w:r>
              <w:rPr>
                <w:rFonts w:ascii="Montserrat Light" w:eastAsia="Montserrat" w:hAnsi="Montserrat Light" w:cs="Montserrat"/>
                <w:b/>
                <w:bCs/>
                <w:sz w:val="40"/>
                <w:szCs w:val="40"/>
                <w:lang w:val="es-ES"/>
              </w:rPr>
              <w:t>Servicio Médico Integral de Hemodiálisis Interna</w:t>
            </w:r>
          </w:p>
        </w:tc>
      </w:tr>
      <w:tr w:rsidR="006707FD" w14:paraId="2352EF1A" w14:textId="77777777" w:rsidTr="006707FD">
        <w:tc>
          <w:tcPr>
            <w:tcW w:w="8838" w:type="dxa"/>
            <w:tcBorders>
              <w:top w:val="single" w:sz="4" w:space="0" w:color="000000" w:themeColor="text1"/>
              <w:left w:val="nil"/>
              <w:bottom w:val="nil"/>
              <w:right w:val="nil"/>
            </w:tcBorders>
            <w:hideMark/>
          </w:tcPr>
          <w:p w14:paraId="36F806D7" w14:textId="168CFC12" w:rsidR="006707FD" w:rsidRPr="006707FD" w:rsidRDefault="006707FD" w:rsidP="00FD3FD5">
            <w:pPr>
              <w:ind w:left="0"/>
              <w:jc w:val="right"/>
              <w:rPr>
                <w:rFonts w:ascii="Montserrat Light" w:eastAsia="MS Mincho" w:hAnsi="Montserrat Light" w:cs="Arial"/>
                <w:b/>
                <w:sz w:val="72"/>
                <w:szCs w:val="72"/>
                <w:lang w:eastAsia="en-US"/>
              </w:rPr>
            </w:pPr>
            <w:r w:rsidRPr="006707FD">
              <w:rPr>
                <w:rFonts w:ascii="Montserrat Light" w:eastAsia="MS Mincho" w:hAnsi="Montserrat Light" w:cs="Arial"/>
                <w:b/>
                <w:sz w:val="72"/>
                <w:szCs w:val="72"/>
                <w:lang w:eastAsia="en-US"/>
              </w:rPr>
              <w:t>Términos y Condiciones</w:t>
            </w:r>
          </w:p>
          <w:p w14:paraId="10E10394" w14:textId="24C50FB3" w:rsidR="006707FD" w:rsidRDefault="006707FD" w:rsidP="00FD3FD5">
            <w:pPr>
              <w:jc w:val="right"/>
              <w:rPr>
                <w:rFonts w:ascii="Montserrat Light" w:eastAsia="Montserrat" w:hAnsi="Montserrat Light" w:cs="Montserrat"/>
                <w:sz w:val="72"/>
                <w:szCs w:val="72"/>
              </w:rPr>
            </w:pPr>
          </w:p>
        </w:tc>
      </w:tr>
    </w:tbl>
    <w:p w14:paraId="0E203424" w14:textId="77777777" w:rsidR="006707FD" w:rsidRDefault="006707FD" w:rsidP="00FD3FD5">
      <w:pPr>
        <w:ind w:left="0"/>
        <w:jc w:val="center"/>
        <w:rPr>
          <w:rFonts w:ascii="Montserrat Light" w:eastAsia="MS Mincho" w:hAnsi="Montserrat Light" w:cs="Arial"/>
          <w:b/>
          <w:lang w:eastAsia="en-US"/>
        </w:rPr>
      </w:pPr>
    </w:p>
    <w:p w14:paraId="4C4D4A19" w14:textId="77777777" w:rsidR="006707FD" w:rsidRDefault="006707FD" w:rsidP="00FD3FD5">
      <w:pPr>
        <w:ind w:left="0"/>
        <w:jc w:val="center"/>
        <w:rPr>
          <w:rFonts w:ascii="Montserrat Light" w:eastAsia="MS Mincho" w:hAnsi="Montserrat Light" w:cs="Arial"/>
          <w:b/>
          <w:lang w:eastAsia="en-US"/>
        </w:rPr>
      </w:pPr>
    </w:p>
    <w:p w14:paraId="1790E4F5" w14:textId="77777777" w:rsidR="006707FD" w:rsidRDefault="006707FD" w:rsidP="00FD3FD5">
      <w:pPr>
        <w:ind w:left="0"/>
        <w:jc w:val="center"/>
        <w:rPr>
          <w:rFonts w:ascii="Montserrat Light" w:eastAsia="MS Mincho" w:hAnsi="Montserrat Light" w:cs="Arial"/>
          <w:b/>
          <w:lang w:eastAsia="en-US"/>
        </w:rPr>
      </w:pPr>
    </w:p>
    <w:p w14:paraId="68F0EED1" w14:textId="77777777" w:rsidR="006707FD" w:rsidRDefault="006707FD" w:rsidP="00FD3FD5">
      <w:pPr>
        <w:ind w:left="0"/>
        <w:jc w:val="center"/>
        <w:rPr>
          <w:rFonts w:ascii="Montserrat Light" w:eastAsia="MS Mincho" w:hAnsi="Montserrat Light" w:cs="Arial"/>
          <w:b/>
          <w:lang w:eastAsia="en-US"/>
        </w:rPr>
      </w:pPr>
    </w:p>
    <w:p w14:paraId="61FC90E7" w14:textId="77777777" w:rsidR="006707FD" w:rsidRDefault="006707FD" w:rsidP="00FD3FD5">
      <w:pPr>
        <w:ind w:left="0"/>
        <w:jc w:val="center"/>
        <w:rPr>
          <w:rFonts w:ascii="Montserrat Light" w:eastAsia="MS Mincho" w:hAnsi="Montserrat Light" w:cs="Arial"/>
          <w:b/>
          <w:lang w:eastAsia="en-US"/>
        </w:rPr>
      </w:pPr>
    </w:p>
    <w:p w14:paraId="62077196" w14:textId="77777777" w:rsidR="006707FD" w:rsidRDefault="006707FD" w:rsidP="00FD3FD5">
      <w:pPr>
        <w:ind w:left="0"/>
        <w:jc w:val="center"/>
        <w:rPr>
          <w:rFonts w:ascii="Montserrat Light" w:eastAsia="MS Mincho" w:hAnsi="Montserrat Light" w:cs="Arial"/>
          <w:b/>
          <w:lang w:eastAsia="en-US"/>
        </w:rPr>
      </w:pPr>
    </w:p>
    <w:p w14:paraId="7F96D2E7" w14:textId="77777777" w:rsidR="006707FD" w:rsidRDefault="006707FD" w:rsidP="00FD3FD5">
      <w:pPr>
        <w:ind w:left="0"/>
        <w:jc w:val="center"/>
        <w:rPr>
          <w:rFonts w:ascii="Montserrat Light" w:eastAsia="MS Mincho" w:hAnsi="Montserrat Light" w:cs="Arial"/>
          <w:b/>
          <w:lang w:eastAsia="en-US"/>
        </w:rPr>
      </w:pPr>
    </w:p>
    <w:p w14:paraId="40EAC326" w14:textId="77777777" w:rsidR="006707FD" w:rsidRDefault="006707FD" w:rsidP="00FD3FD5">
      <w:pPr>
        <w:ind w:left="0"/>
        <w:jc w:val="center"/>
        <w:rPr>
          <w:rFonts w:ascii="Montserrat Light" w:eastAsia="MS Mincho" w:hAnsi="Montserrat Light" w:cs="Arial"/>
          <w:b/>
          <w:lang w:eastAsia="en-US"/>
        </w:rPr>
      </w:pPr>
    </w:p>
    <w:p w14:paraId="768C5F9B" w14:textId="77777777" w:rsidR="006707FD" w:rsidRDefault="006707FD" w:rsidP="00FD3FD5">
      <w:pPr>
        <w:ind w:left="0"/>
        <w:jc w:val="center"/>
        <w:rPr>
          <w:rFonts w:ascii="Montserrat Light" w:eastAsia="MS Mincho" w:hAnsi="Montserrat Light" w:cs="Arial"/>
          <w:b/>
          <w:lang w:eastAsia="en-US"/>
        </w:rPr>
      </w:pPr>
    </w:p>
    <w:p w14:paraId="6CD51810" w14:textId="77777777" w:rsidR="006707FD" w:rsidRDefault="006707FD" w:rsidP="00FD3FD5">
      <w:pPr>
        <w:ind w:left="0"/>
        <w:jc w:val="center"/>
        <w:rPr>
          <w:rFonts w:ascii="Montserrat Light" w:eastAsia="MS Mincho" w:hAnsi="Montserrat Light" w:cs="Arial"/>
          <w:b/>
          <w:lang w:eastAsia="en-US"/>
        </w:rPr>
      </w:pPr>
    </w:p>
    <w:p w14:paraId="674D02A4" w14:textId="77777777" w:rsidR="006707FD" w:rsidRDefault="006707FD" w:rsidP="00FD3FD5">
      <w:pPr>
        <w:ind w:left="0"/>
        <w:jc w:val="center"/>
        <w:rPr>
          <w:rFonts w:ascii="Montserrat Light" w:eastAsia="MS Mincho" w:hAnsi="Montserrat Light" w:cs="Arial"/>
          <w:b/>
          <w:lang w:eastAsia="en-US"/>
        </w:rPr>
      </w:pPr>
    </w:p>
    <w:p w14:paraId="7BA2D0B8" w14:textId="77777777" w:rsidR="006707FD" w:rsidRDefault="006707FD" w:rsidP="00FD3FD5">
      <w:pPr>
        <w:ind w:left="0"/>
        <w:jc w:val="center"/>
        <w:rPr>
          <w:rFonts w:ascii="Montserrat Light" w:eastAsia="MS Mincho" w:hAnsi="Montserrat Light" w:cs="Arial"/>
          <w:b/>
          <w:lang w:eastAsia="en-US"/>
        </w:rPr>
      </w:pPr>
    </w:p>
    <w:p w14:paraId="7340097C" w14:textId="77777777" w:rsidR="006707FD" w:rsidRDefault="006707FD" w:rsidP="00FD3FD5">
      <w:pPr>
        <w:ind w:left="0"/>
        <w:jc w:val="center"/>
        <w:rPr>
          <w:rFonts w:ascii="Montserrat Light" w:eastAsia="MS Mincho" w:hAnsi="Montserrat Light" w:cs="Arial"/>
          <w:b/>
          <w:lang w:eastAsia="en-US"/>
        </w:rPr>
      </w:pPr>
    </w:p>
    <w:p w14:paraId="1C18EEEF" w14:textId="77777777" w:rsidR="006707FD" w:rsidRDefault="006707FD" w:rsidP="00FD3FD5">
      <w:pPr>
        <w:ind w:left="0"/>
        <w:jc w:val="center"/>
        <w:rPr>
          <w:rFonts w:ascii="Montserrat Light" w:eastAsia="MS Mincho" w:hAnsi="Montserrat Light" w:cs="Arial"/>
          <w:b/>
          <w:lang w:eastAsia="en-US"/>
        </w:rPr>
      </w:pPr>
    </w:p>
    <w:p w14:paraId="3B119132" w14:textId="77777777" w:rsidR="006707FD" w:rsidRDefault="006707FD" w:rsidP="00FD3FD5">
      <w:pPr>
        <w:ind w:left="0"/>
        <w:jc w:val="center"/>
        <w:rPr>
          <w:rFonts w:ascii="Montserrat Light" w:eastAsia="MS Mincho" w:hAnsi="Montserrat Light" w:cs="Arial"/>
          <w:b/>
          <w:lang w:eastAsia="en-US"/>
        </w:rPr>
      </w:pPr>
    </w:p>
    <w:p w14:paraId="7AA433B6" w14:textId="77777777" w:rsidR="006707FD" w:rsidRDefault="006707FD" w:rsidP="00FD3FD5">
      <w:pPr>
        <w:ind w:left="0"/>
        <w:jc w:val="center"/>
        <w:rPr>
          <w:rFonts w:ascii="Montserrat Light" w:eastAsia="MS Mincho" w:hAnsi="Montserrat Light" w:cs="Arial"/>
          <w:b/>
          <w:lang w:eastAsia="en-US"/>
        </w:rPr>
      </w:pPr>
    </w:p>
    <w:p w14:paraId="0175B9C9" w14:textId="77777777" w:rsidR="006707FD" w:rsidRDefault="006707FD" w:rsidP="00FD3FD5">
      <w:pPr>
        <w:ind w:left="0"/>
        <w:jc w:val="center"/>
        <w:rPr>
          <w:rFonts w:ascii="Montserrat Light" w:eastAsia="MS Mincho" w:hAnsi="Montserrat Light" w:cs="Arial"/>
          <w:b/>
          <w:lang w:eastAsia="en-US"/>
        </w:rPr>
      </w:pPr>
    </w:p>
    <w:p w14:paraId="6B7B7DB2" w14:textId="77777777" w:rsidR="006707FD" w:rsidRDefault="006707FD" w:rsidP="00FD3FD5">
      <w:pPr>
        <w:ind w:left="0"/>
        <w:jc w:val="center"/>
        <w:rPr>
          <w:rFonts w:ascii="Montserrat Light" w:eastAsia="MS Mincho" w:hAnsi="Montserrat Light" w:cs="Arial"/>
          <w:b/>
          <w:lang w:eastAsia="en-US"/>
        </w:rPr>
      </w:pPr>
    </w:p>
    <w:p w14:paraId="2ACD106C" w14:textId="77777777" w:rsidR="006707FD" w:rsidRDefault="006707FD" w:rsidP="00FD3FD5">
      <w:pPr>
        <w:ind w:left="0"/>
        <w:jc w:val="center"/>
        <w:rPr>
          <w:rFonts w:ascii="Montserrat Light" w:eastAsia="MS Mincho" w:hAnsi="Montserrat Light" w:cs="Arial"/>
          <w:b/>
          <w:lang w:eastAsia="en-US"/>
        </w:rPr>
      </w:pPr>
    </w:p>
    <w:p w14:paraId="2F17B560" w14:textId="77777777" w:rsidR="006707FD" w:rsidRDefault="006707FD" w:rsidP="00FD3FD5">
      <w:pPr>
        <w:ind w:left="0"/>
        <w:jc w:val="center"/>
        <w:rPr>
          <w:rFonts w:ascii="Montserrat Light" w:eastAsia="MS Mincho" w:hAnsi="Montserrat Light" w:cs="Arial"/>
          <w:b/>
          <w:lang w:eastAsia="en-US"/>
        </w:rPr>
      </w:pPr>
    </w:p>
    <w:p w14:paraId="5F07A359" w14:textId="77777777" w:rsidR="005C345D" w:rsidRPr="005C345D" w:rsidRDefault="005C345D" w:rsidP="00FD3FD5">
      <w:pPr>
        <w:ind w:left="0"/>
        <w:jc w:val="center"/>
        <w:rPr>
          <w:rFonts w:ascii="Montserrat Light" w:eastAsia="MS Mincho" w:hAnsi="Montserrat Light" w:cs="Arial"/>
          <w:b/>
          <w:sz w:val="10"/>
          <w:szCs w:val="20"/>
          <w:lang w:eastAsia="en-US"/>
        </w:rPr>
      </w:pPr>
    </w:p>
    <w:p w14:paraId="21F17317" w14:textId="15F0689D" w:rsidR="006707FD" w:rsidRDefault="00112C26" w:rsidP="00FD3FD5">
      <w:pPr>
        <w:ind w:left="0"/>
        <w:rPr>
          <w:rFonts w:ascii="Montserrat Light" w:eastAsia="MS Mincho" w:hAnsi="Montserrat Light" w:cs="Arial"/>
          <w:bCs/>
          <w:sz w:val="20"/>
          <w:szCs w:val="20"/>
          <w:lang w:eastAsia="en-US"/>
        </w:rPr>
      </w:pPr>
      <w:r w:rsidRPr="00112C26">
        <w:rPr>
          <w:rFonts w:ascii="Montserrat Light" w:eastAsia="MS Mincho" w:hAnsi="Montserrat Light" w:cs="Arial"/>
          <w:bCs/>
          <w:sz w:val="20"/>
          <w:szCs w:val="20"/>
          <w:lang w:eastAsia="en-US"/>
        </w:rPr>
        <w:lastRenderedPageBreak/>
        <w:t xml:space="preserve">En cumplimiento </w:t>
      </w:r>
      <w:r w:rsidR="001E485C">
        <w:rPr>
          <w:rFonts w:ascii="Montserrat Light" w:eastAsia="MS Mincho" w:hAnsi="Montserrat Light" w:cs="Arial"/>
          <w:bCs/>
          <w:sz w:val="20"/>
          <w:szCs w:val="20"/>
          <w:lang w:eastAsia="en-US"/>
        </w:rPr>
        <w:t>de</w:t>
      </w:r>
      <w:r w:rsidR="001E485C" w:rsidRPr="00112C26">
        <w:rPr>
          <w:rFonts w:ascii="Montserrat Light" w:eastAsia="MS Mincho" w:hAnsi="Montserrat Light" w:cs="Arial"/>
          <w:bCs/>
          <w:sz w:val="20"/>
          <w:szCs w:val="20"/>
          <w:lang w:eastAsia="en-US"/>
        </w:rPr>
        <w:t xml:space="preserve"> </w:t>
      </w:r>
      <w:r w:rsidRPr="00112C26">
        <w:rPr>
          <w:rFonts w:ascii="Montserrat Light" w:eastAsia="MS Mincho" w:hAnsi="Montserrat Light" w:cs="Arial"/>
          <w:bCs/>
          <w:sz w:val="20"/>
          <w:szCs w:val="20"/>
          <w:lang w:eastAsia="en-US"/>
        </w:rPr>
        <w:t xml:space="preserve">lo dispuesto en el numeral 4.21.4 de las Políticas, Bases y Lineamientos en Materia de Adquisiciones, Arrendamientos y Servicios de Servicios de Salud del Instituto Mexicano del Seguro Social para el Bienestar (IMSS-BIENESTAR), se establecen los presentes Términos y Condiciones para la contratación del </w:t>
      </w:r>
      <w:r w:rsidRPr="00A575DF">
        <w:rPr>
          <w:rFonts w:ascii="Montserrat Light" w:eastAsia="MS Mincho" w:hAnsi="Montserrat Light" w:cs="Arial"/>
          <w:b/>
          <w:sz w:val="20"/>
          <w:szCs w:val="20"/>
          <w:lang w:eastAsia="en-US"/>
        </w:rPr>
        <w:t>Servicio Médico Integral de Hemodiálisis Interna</w:t>
      </w:r>
      <w:r w:rsidRPr="00112C26">
        <w:rPr>
          <w:rFonts w:ascii="Montserrat Light" w:eastAsia="MS Mincho" w:hAnsi="Montserrat Light" w:cs="Arial"/>
          <w:bCs/>
          <w:sz w:val="20"/>
          <w:szCs w:val="20"/>
          <w:lang w:eastAsia="en-US"/>
        </w:rPr>
        <w:t>, de conformidad con lo siguiente:</w:t>
      </w:r>
    </w:p>
    <w:p w14:paraId="6EA5CD1E" w14:textId="77777777" w:rsidR="00112C26" w:rsidRDefault="00112C26" w:rsidP="00FD3FD5">
      <w:pPr>
        <w:ind w:left="0"/>
        <w:rPr>
          <w:rFonts w:ascii="Montserrat Light" w:eastAsia="MS Mincho" w:hAnsi="Montserrat Light" w:cs="Arial"/>
          <w:bCs/>
          <w:sz w:val="20"/>
          <w:szCs w:val="20"/>
          <w:lang w:eastAsia="en-US"/>
        </w:rPr>
      </w:pPr>
    </w:p>
    <w:p w14:paraId="3409F4C9" w14:textId="77777777" w:rsidR="005C345D" w:rsidRPr="005C345D" w:rsidRDefault="005C345D" w:rsidP="00FD3FD5">
      <w:pPr>
        <w:ind w:left="0"/>
        <w:rPr>
          <w:rFonts w:ascii="Montserrat Light" w:eastAsia="MS Mincho" w:hAnsi="Montserrat Light" w:cs="Arial"/>
          <w:bCs/>
          <w:sz w:val="10"/>
          <w:szCs w:val="10"/>
          <w:lang w:eastAsia="en-US"/>
        </w:rPr>
      </w:pPr>
    </w:p>
    <w:p w14:paraId="69B887E9" w14:textId="77777777" w:rsidR="00EF6BAF" w:rsidRDefault="00EF6BAF" w:rsidP="00EF6BAF">
      <w:pPr>
        <w:autoSpaceDE w:val="0"/>
        <w:spacing w:line="276" w:lineRule="auto"/>
        <w:ind w:left="0" w:right="-80"/>
        <w:rPr>
          <w:rFonts w:ascii="Montserrat Light" w:eastAsia="MS Gothic" w:hAnsi="Montserrat Light" w:cs="Times New Roman"/>
          <w:b/>
          <w:color w:val="000000"/>
          <w:sz w:val="20"/>
          <w:szCs w:val="32"/>
          <w:lang w:val="es-MX" w:eastAsia="en-US"/>
        </w:rPr>
      </w:pPr>
      <w:bookmarkStart w:id="0" w:name="_Hlk176888777"/>
      <w:r w:rsidRPr="000842C4">
        <w:rPr>
          <w:rStyle w:val="normaltextrun"/>
          <w:rFonts w:ascii="Montserrat Light" w:eastAsiaTheme="majorEastAsia" w:hAnsi="Montserrat Light" w:cs="Segoe UI"/>
          <w:b/>
          <w:bCs/>
          <w:sz w:val="20"/>
          <w:szCs w:val="20"/>
        </w:rPr>
        <w:t>A) VIGENCIA DE LA CONTRATACIÓN Y EJERCICIO PRESUPUESTAL AL QUE CORRESPONDE.</w:t>
      </w:r>
      <w:r w:rsidRPr="000842C4">
        <w:rPr>
          <w:rStyle w:val="scxw238801174"/>
          <w:rFonts w:ascii="Montserrat Light" w:eastAsiaTheme="majorEastAsia" w:hAnsi="Montserrat Light" w:cs="Segoe UI"/>
          <w:b/>
          <w:bCs/>
          <w:sz w:val="20"/>
          <w:szCs w:val="20"/>
        </w:rPr>
        <w:t> </w:t>
      </w:r>
      <w:bookmarkEnd w:id="0"/>
    </w:p>
    <w:p w14:paraId="0C887268" w14:textId="30D28AA1" w:rsidR="00EF6BAF" w:rsidRDefault="00EF6BAF" w:rsidP="00EF6BAF">
      <w:pPr>
        <w:autoSpaceDE w:val="0"/>
        <w:spacing w:line="276" w:lineRule="auto"/>
        <w:ind w:left="0" w:right="-80"/>
        <w:rPr>
          <w:rFonts w:ascii="Montserrat Light" w:eastAsia="Times New Roman" w:hAnsi="Montserrat Light" w:cs="Arial"/>
          <w:bCs/>
          <w:color w:val="000000"/>
          <w:sz w:val="20"/>
          <w:szCs w:val="20"/>
          <w:lang w:val="es-MX" w:eastAsia="es-MX"/>
        </w:rPr>
      </w:pPr>
      <w:r w:rsidRPr="007F0636">
        <w:rPr>
          <w:rFonts w:ascii="Montserrat Light" w:eastAsia="Times New Roman" w:hAnsi="Montserrat Light" w:cs="Arial"/>
          <w:bCs/>
          <w:color w:val="000000"/>
          <w:sz w:val="20"/>
          <w:szCs w:val="20"/>
          <w:lang w:val="es-MX" w:eastAsia="es-MX"/>
        </w:rPr>
        <w:t xml:space="preserve">El plazo para la prestación </w:t>
      </w:r>
      <w:r>
        <w:rPr>
          <w:rFonts w:ascii="Montserrat Light" w:eastAsia="Times New Roman" w:hAnsi="Montserrat Light" w:cs="Arial"/>
          <w:bCs/>
          <w:color w:val="000000"/>
          <w:sz w:val="20"/>
          <w:szCs w:val="20"/>
          <w:lang w:val="es-MX" w:eastAsia="es-MX"/>
        </w:rPr>
        <w:t>d</w:t>
      </w:r>
      <w:r w:rsidRPr="007F0636">
        <w:rPr>
          <w:rFonts w:ascii="Montserrat Light" w:eastAsia="Times New Roman" w:hAnsi="Montserrat Light" w:cs="Arial"/>
          <w:bCs/>
          <w:color w:val="000000"/>
          <w:sz w:val="20"/>
          <w:szCs w:val="20"/>
          <w:lang w:val="es-MX" w:eastAsia="es-MX"/>
        </w:rPr>
        <w:t xml:space="preserve">el </w:t>
      </w:r>
      <w:r w:rsidRPr="005C345D">
        <w:rPr>
          <w:rFonts w:ascii="Montserrat Light" w:eastAsia="MS Mincho" w:hAnsi="Montserrat Light" w:cs="Arial"/>
          <w:bCs/>
          <w:sz w:val="20"/>
          <w:szCs w:val="20"/>
          <w:lang w:eastAsia="en-US"/>
        </w:rPr>
        <w:t>Servicio Médico Integral de Hemodiálisis Interna</w:t>
      </w:r>
      <w:r w:rsidRPr="007F0636">
        <w:rPr>
          <w:rFonts w:ascii="Montserrat Light" w:eastAsia="Times New Roman" w:hAnsi="Montserrat Light" w:cs="Arial"/>
          <w:bCs/>
          <w:color w:val="000000"/>
          <w:sz w:val="20"/>
          <w:szCs w:val="20"/>
          <w:lang w:val="es-MX" w:eastAsia="es-MX"/>
        </w:rPr>
        <w:t xml:space="preserve"> será a partir del 01 de enero </w:t>
      </w:r>
      <w:r w:rsidR="001E485C">
        <w:rPr>
          <w:rFonts w:ascii="Montserrat Light" w:eastAsia="Times New Roman" w:hAnsi="Montserrat Light" w:cs="Arial"/>
          <w:bCs/>
          <w:color w:val="000000"/>
          <w:sz w:val="20"/>
          <w:szCs w:val="20"/>
          <w:lang w:val="es-MX" w:eastAsia="es-MX"/>
        </w:rPr>
        <w:t xml:space="preserve">y </w:t>
      </w:r>
      <w:r w:rsidRPr="007F0636">
        <w:rPr>
          <w:rFonts w:ascii="Montserrat Light" w:eastAsia="Times New Roman" w:hAnsi="Montserrat Light" w:cs="Arial"/>
          <w:bCs/>
          <w:color w:val="000000"/>
          <w:sz w:val="20"/>
          <w:szCs w:val="20"/>
          <w:lang w:val="es-MX" w:eastAsia="es-MX"/>
        </w:rPr>
        <w:t>hasta el 31 de diciembre del año 202</w:t>
      </w:r>
      <w:r>
        <w:rPr>
          <w:rFonts w:ascii="Montserrat Light" w:eastAsia="Times New Roman" w:hAnsi="Montserrat Light" w:cs="Arial"/>
          <w:bCs/>
          <w:color w:val="000000"/>
          <w:sz w:val="20"/>
          <w:szCs w:val="20"/>
          <w:lang w:val="es-MX" w:eastAsia="es-MX"/>
        </w:rPr>
        <w:t>5</w:t>
      </w:r>
      <w:r w:rsidRPr="007F0636">
        <w:rPr>
          <w:rFonts w:ascii="Montserrat Light" w:eastAsia="Times New Roman" w:hAnsi="Montserrat Light" w:cs="Arial"/>
          <w:bCs/>
          <w:color w:val="000000"/>
          <w:sz w:val="20"/>
          <w:szCs w:val="20"/>
          <w:lang w:val="es-MX" w:eastAsia="es-MX"/>
        </w:rPr>
        <w:t>.</w:t>
      </w:r>
    </w:p>
    <w:p w14:paraId="6999BFFE" w14:textId="77777777" w:rsidR="00EF6BAF" w:rsidRDefault="00EF6BAF" w:rsidP="00EF6BAF">
      <w:pPr>
        <w:autoSpaceDE w:val="0"/>
        <w:spacing w:line="276" w:lineRule="auto"/>
        <w:ind w:left="0" w:right="-80"/>
        <w:rPr>
          <w:rFonts w:ascii="Montserrat Light" w:eastAsia="Times New Roman" w:hAnsi="Montserrat Light" w:cs="Arial"/>
          <w:bCs/>
          <w:color w:val="000000"/>
          <w:sz w:val="20"/>
          <w:szCs w:val="20"/>
          <w:lang w:val="es-MX" w:eastAsia="es-MX"/>
        </w:rPr>
      </w:pPr>
    </w:p>
    <w:p w14:paraId="4A6766AA" w14:textId="77777777" w:rsidR="00EF6BAF" w:rsidRDefault="00EF6BAF" w:rsidP="00EF6BAF">
      <w:pPr>
        <w:autoSpaceDE w:val="0"/>
        <w:spacing w:line="276" w:lineRule="auto"/>
        <w:ind w:left="0" w:right="-80"/>
        <w:rPr>
          <w:rFonts w:ascii="Montserrat Light" w:hAnsi="Montserrat Light" w:cs="Arial"/>
          <w:b/>
          <w:color w:val="000000"/>
          <w:sz w:val="2"/>
          <w:szCs w:val="20"/>
          <w:lang w:val="es-MX" w:eastAsia="en-US"/>
        </w:rPr>
      </w:pPr>
    </w:p>
    <w:p w14:paraId="7BDA571B" w14:textId="77777777" w:rsidR="00EF6BAF" w:rsidRPr="007F0636" w:rsidRDefault="00EF6BAF" w:rsidP="00EF6BAF">
      <w:pPr>
        <w:autoSpaceDE w:val="0"/>
        <w:spacing w:line="276" w:lineRule="auto"/>
        <w:ind w:left="0" w:right="-80"/>
        <w:rPr>
          <w:rFonts w:ascii="Montserrat Light" w:hAnsi="Montserrat Light" w:cs="Arial"/>
          <w:b/>
          <w:color w:val="000000"/>
          <w:sz w:val="2"/>
          <w:szCs w:val="20"/>
          <w:lang w:val="es-MX" w:eastAsia="en-US"/>
        </w:rPr>
      </w:pPr>
    </w:p>
    <w:p w14:paraId="024C8E5D" w14:textId="77777777" w:rsidR="00EF6BAF" w:rsidRDefault="00EF6BAF" w:rsidP="00EF6BAF">
      <w:pPr>
        <w:suppressAutoHyphens/>
        <w:spacing w:line="276" w:lineRule="auto"/>
        <w:ind w:left="0"/>
        <w:rPr>
          <w:rStyle w:val="scxw238801174"/>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B) PLAZO DE ENTREGA DEL BIEN, ARRENDAMIENTO O SERVICIO, INDICANDO EN SU CASO, EL CALENDARIO CON PROGRAMA Y CONDICIONES DE ENTREGAS QUE CORRESPONDE.</w:t>
      </w:r>
      <w:r w:rsidRPr="000842C4">
        <w:rPr>
          <w:rStyle w:val="scxw238801174"/>
          <w:rFonts w:ascii="Montserrat Light" w:eastAsiaTheme="majorEastAsia" w:hAnsi="Montserrat Light" w:cs="Segoe UI"/>
          <w:b/>
          <w:bCs/>
          <w:sz w:val="20"/>
          <w:szCs w:val="20"/>
        </w:rPr>
        <w:t> </w:t>
      </w:r>
    </w:p>
    <w:p w14:paraId="646C173C" w14:textId="3BBCF616" w:rsidR="005C345D" w:rsidRPr="005C345D" w:rsidRDefault="005C345D" w:rsidP="00FD3FD5">
      <w:pPr>
        <w:ind w:left="0"/>
        <w:rPr>
          <w:rFonts w:ascii="Montserrat Light" w:eastAsia="MS Mincho" w:hAnsi="Montserrat Light" w:cs="Arial"/>
          <w:b/>
          <w:bCs/>
          <w:sz w:val="20"/>
          <w:szCs w:val="20"/>
          <w:lang w:eastAsia="en-US"/>
        </w:rPr>
      </w:pPr>
      <w:r w:rsidRPr="005C345D">
        <w:rPr>
          <w:rFonts w:ascii="Montserrat Light" w:eastAsia="MS Mincho" w:hAnsi="Montserrat Light" w:cs="Arial"/>
          <w:bCs/>
          <w:sz w:val="20"/>
          <w:szCs w:val="20"/>
          <w:lang w:eastAsia="en-US"/>
        </w:rPr>
        <w:t>Las máquinas de hemodiálisis y la planta de tratamiento de agua, se instalarán</w:t>
      </w:r>
      <w:r w:rsidR="00265E1D">
        <w:rPr>
          <w:rFonts w:ascii="Montserrat Light" w:eastAsia="MS Mincho" w:hAnsi="Montserrat Light" w:cs="Arial"/>
          <w:bCs/>
          <w:sz w:val="20"/>
          <w:szCs w:val="20"/>
          <w:lang w:eastAsia="en-US"/>
        </w:rPr>
        <w:t>,</w:t>
      </w:r>
      <w:r w:rsidRPr="005C345D">
        <w:rPr>
          <w:rFonts w:ascii="Montserrat Light" w:eastAsia="MS Mincho" w:hAnsi="Montserrat Light" w:cs="Arial"/>
          <w:bCs/>
          <w:sz w:val="20"/>
          <w:szCs w:val="20"/>
          <w:lang w:eastAsia="en-US"/>
        </w:rPr>
        <w:t xml:space="preserve"> por el </w:t>
      </w:r>
      <w:bookmarkStart w:id="1" w:name="_Hlk175654353"/>
      <w:r w:rsidR="00864DDD">
        <w:rPr>
          <w:rFonts w:ascii="Montserrat Light" w:eastAsia="MS Mincho" w:hAnsi="Montserrat Light" w:cs="Arial"/>
          <w:bCs/>
          <w:sz w:val="20"/>
          <w:szCs w:val="20"/>
          <w:lang w:eastAsia="en-US"/>
        </w:rPr>
        <w:t>prestador del servicio</w:t>
      </w:r>
      <w:bookmarkEnd w:id="1"/>
      <w:r w:rsidRPr="005C345D">
        <w:rPr>
          <w:rFonts w:ascii="Montserrat Light" w:eastAsia="MS Mincho" w:hAnsi="Montserrat Light" w:cs="Arial"/>
          <w:bCs/>
          <w:sz w:val="20"/>
          <w:szCs w:val="20"/>
          <w:lang w:eastAsia="en-US"/>
        </w:rPr>
        <w:t xml:space="preserve"> directamente en cada uno de los hospitales </w:t>
      </w:r>
      <w:r w:rsidR="00864DDD">
        <w:rPr>
          <w:rFonts w:ascii="Montserrat Light" w:eastAsia="MS Mincho" w:hAnsi="Montserrat Light" w:cs="Arial"/>
          <w:bCs/>
          <w:sz w:val="20"/>
          <w:szCs w:val="20"/>
          <w:lang w:eastAsia="en-US"/>
        </w:rPr>
        <w:t>que conforma las Unidades Médicas</w:t>
      </w:r>
      <w:r w:rsidRPr="005C345D">
        <w:rPr>
          <w:rFonts w:ascii="Montserrat Light" w:eastAsia="MS Mincho" w:hAnsi="Montserrat Light" w:cs="Arial"/>
          <w:bCs/>
          <w:sz w:val="20"/>
          <w:szCs w:val="20"/>
          <w:lang w:eastAsia="en-US"/>
        </w:rPr>
        <w:t xml:space="preserve"> que resulte</w:t>
      </w:r>
      <w:r w:rsidR="00864DDD">
        <w:rPr>
          <w:rFonts w:ascii="Montserrat Light" w:eastAsia="MS Mincho" w:hAnsi="Montserrat Light" w:cs="Arial"/>
          <w:bCs/>
          <w:sz w:val="20"/>
          <w:szCs w:val="20"/>
          <w:lang w:eastAsia="en-US"/>
        </w:rPr>
        <w:t>n</w:t>
      </w:r>
      <w:r w:rsidRPr="005C345D">
        <w:rPr>
          <w:rFonts w:ascii="Montserrat Light" w:eastAsia="MS Mincho" w:hAnsi="Montserrat Light" w:cs="Arial"/>
          <w:bCs/>
          <w:sz w:val="20"/>
          <w:szCs w:val="20"/>
          <w:lang w:eastAsia="en-US"/>
        </w:rPr>
        <w:t xml:space="preserve"> adjudicad</w:t>
      </w:r>
      <w:r w:rsidR="00864DDD">
        <w:rPr>
          <w:rFonts w:ascii="Montserrat Light" w:eastAsia="MS Mincho" w:hAnsi="Montserrat Light" w:cs="Arial"/>
          <w:bCs/>
          <w:sz w:val="20"/>
          <w:szCs w:val="20"/>
          <w:lang w:eastAsia="en-US"/>
        </w:rPr>
        <w:t>as</w:t>
      </w:r>
      <w:r w:rsidRPr="005C345D">
        <w:rPr>
          <w:rFonts w:ascii="Montserrat Light" w:eastAsia="MS Mincho" w:hAnsi="Montserrat Light" w:cs="Arial"/>
          <w:bCs/>
          <w:sz w:val="20"/>
          <w:szCs w:val="20"/>
          <w:lang w:eastAsia="en-US"/>
        </w:rPr>
        <w:t xml:space="preserve"> (</w:t>
      </w:r>
      <w:r w:rsidR="00753C14" w:rsidRPr="00753C14">
        <w:rPr>
          <w:rFonts w:ascii="Montserrat Light" w:eastAsia="MS Mincho" w:hAnsi="Montserrat Light" w:cs="Arial"/>
          <w:b/>
          <w:sz w:val="20"/>
          <w:szCs w:val="20"/>
          <w:lang w:eastAsia="en-US"/>
        </w:rPr>
        <w:t>ANEXO T6 “DIRECTORIO DE UNIDADES MÉDICAS</w:t>
      </w:r>
      <w:r w:rsidRPr="005C345D">
        <w:rPr>
          <w:rFonts w:ascii="Montserrat Light" w:eastAsia="MS Mincho" w:hAnsi="Montserrat Light" w:cs="Arial"/>
          <w:bCs/>
          <w:sz w:val="20"/>
          <w:szCs w:val="20"/>
          <w:lang w:eastAsia="en-US"/>
        </w:rPr>
        <w:t xml:space="preserve">), con las características técnicas señaladas en el </w:t>
      </w:r>
      <w:r w:rsidR="00753C14" w:rsidRPr="00753C14">
        <w:rPr>
          <w:rFonts w:ascii="Montserrat Light" w:eastAsia="MS Mincho" w:hAnsi="Montserrat Light" w:cs="Arial"/>
          <w:b/>
          <w:sz w:val="20"/>
          <w:szCs w:val="20"/>
          <w:lang w:eastAsia="en-US"/>
        </w:rPr>
        <w:t>ANEXO T2 (T DOS) “REQUERIMIENTO DE EQUIPO E INSUMOS COMPLEMENTARIOS”</w:t>
      </w:r>
      <w:r w:rsidR="00753C14">
        <w:rPr>
          <w:rFonts w:ascii="Montserrat Light" w:eastAsia="MS Mincho" w:hAnsi="Montserrat Light" w:cs="Arial"/>
          <w:b/>
          <w:sz w:val="20"/>
          <w:szCs w:val="20"/>
          <w:lang w:eastAsia="en-US"/>
        </w:rPr>
        <w:t>:</w:t>
      </w:r>
      <w:r w:rsidR="00753C14" w:rsidRPr="00753C14">
        <w:rPr>
          <w:rFonts w:ascii="Montserrat Light" w:eastAsia="MS Mincho" w:hAnsi="Montserrat Light" w:cs="Arial"/>
          <w:bCs/>
          <w:sz w:val="20"/>
          <w:szCs w:val="20"/>
          <w:lang w:eastAsia="en-US"/>
        </w:rPr>
        <w:t xml:space="preserve"> </w:t>
      </w:r>
      <w:r w:rsidRPr="005C345D">
        <w:rPr>
          <w:rFonts w:ascii="Montserrat Light" w:eastAsia="MS Mincho" w:hAnsi="Montserrat Light" w:cs="Arial"/>
          <w:bCs/>
          <w:sz w:val="20"/>
          <w:szCs w:val="20"/>
          <w:lang w:eastAsia="en-US"/>
        </w:rPr>
        <w:t>(A)“</w:t>
      </w:r>
      <w:r w:rsidRPr="005C345D">
        <w:rPr>
          <w:rFonts w:ascii="Montserrat Light" w:eastAsia="MS Mincho" w:hAnsi="Montserrat Light" w:cs="Arial"/>
          <w:bCs/>
          <w:sz w:val="20"/>
          <w:szCs w:val="20"/>
          <w:lang w:val="es-ES" w:eastAsia="en-US"/>
        </w:rPr>
        <w:t xml:space="preserve">ESPECIFICACIONES DEL EQUIPO MÉDICO E INSUMOS PARA HEMODIÁLISIS, </w:t>
      </w:r>
      <w:r w:rsidRPr="005C345D">
        <w:rPr>
          <w:rFonts w:ascii="Montserrat Light" w:eastAsia="MS Mincho" w:hAnsi="Montserrat Light" w:cs="Arial"/>
          <w:bCs/>
          <w:sz w:val="20"/>
          <w:szCs w:val="20"/>
          <w:lang w:eastAsia="en-US"/>
        </w:rPr>
        <w:t>B) PLANTA DE TRATAMIENTO DE AGUA PARA CUATRO O MÁS MÁQUINAS ,</w:t>
      </w:r>
      <w:r w:rsidRPr="005C345D">
        <w:rPr>
          <w:rFonts w:ascii="Montserrat Light" w:eastAsia="Times New Roman" w:hAnsi="Montserrat Light" w:cs="Arial"/>
          <w:sz w:val="20"/>
          <w:szCs w:val="20"/>
          <w:lang w:val="es-ES" w:eastAsia="es-ES"/>
        </w:rPr>
        <w:t xml:space="preserve"> </w:t>
      </w:r>
      <w:r w:rsidRPr="005C345D">
        <w:rPr>
          <w:rFonts w:ascii="Montserrat Light" w:eastAsia="MS Mincho" w:hAnsi="Montserrat Light" w:cs="Arial"/>
          <w:bCs/>
          <w:sz w:val="20"/>
          <w:szCs w:val="20"/>
          <w:lang w:val="es-ES" w:eastAsia="en-US"/>
        </w:rPr>
        <w:t>C) CONSUMIBLES PARA HEMODIÁLISIS DE ADULTO Y PEDIÁTRICO, D) ACCESOS VASCULARES; CATÉTERES TEMPORALES, PERMANENTE E INJERTOS VASCULARES TUBULARES HETEROLÓGOS DE ACUERDO AL COMPENDIO NACIONAL DE INSUMOS PARA LA SALUD VIGENTE, E) DESCRIPCIÓN TÉCNICA DEL SILLÓN CLÍNICO)</w:t>
      </w:r>
      <w:r w:rsidRPr="005C345D">
        <w:rPr>
          <w:rFonts w:ascii="Montserrat Light" w:eastAsia="MS Mincho" w:hAnsi="Montserrat Light" w:cs="Arial"/>
          <w:bCs/>
          <w:sz w:val="20"/>
          <w:szCs w:val="20"/>
          <w:lang w:eastAsia="en-US"/>
        </w:rPr>
        <w:t xml:space="preserve"> de estos Términos y Condiciones.</w:t>
      </w:r>
      <w:r w:rsidRPr="005C345D">
        <w:rPr>
          <w:rFonts w:ascii="Montserrat Light" w:eastAsia="MS Mincho" w:hAnsi="Montserrat Light" w:cs="Arial"/>
          <w:b/>
          <w:bCs/>
          <w:sz w:val="20"/>
          <w:szCs w:val="20"/>
          <w:lang w:eastAsia="en-US"/>
        </w:rPr>
        <w:t xml:space="preserve"> </w:t>
      </w:r>
    </w:p>
    <w:p w14:paraId="21C433B0" w14:textId="77777777" w:rsidR="005C345D" w:rsidRPr="005C345D" w:rsidRDefault="005C345D" w:rsidP="00FD3FD5">
      <w:pPr>
        <w:ind w:left="0"/>
        <w:rPr>
          <w:rFonts w:ascii="Montserrat Light" w:eastAsia="MS Mincho" w:hAnsi="Montserrat Light" w:cs="Times New Roman"/>
          <w:sz w:val="10"/>
          <w:lang w:eastAsia="en-US"/>
        </w:rPr>
      </w:pPr>
    </w:p>
    <w:p w14:paraId="75E56886" w14:textId="77777777" w:rsidR="005F6A87" w:rsidRDefault="00265E1D" w:rsidP="00FD3FD5">
      <w:pPr>
        <w:autoSpaceDE w:val="0"/>
        <w:ind w:left="0" w:right="-8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 xml:space="preserve">El prestador del servicio entregará, instalará y pondrá en marcha, </w:t>
      </w:r>
      <w:r w:rsidR="00F66B07">
        <w:rPr>
          <w:rFonts w:ascii="Montserrat Light" w:eastAsia="MS Mincho" w:hAnsi="Montserrat Light" w:cs="Arial"/>
          <w:bCs/>
          <w:sz w:val="20"/>
          <w:szCs w:val="20"/>
          <w:lang w:eastAsia="en-US"/>
        </w:rPr>
        <w:t xml:space="preserve">a partir del </w:t>
      </w:r>
      <w:r w:rsidR="00F66B07" w:rsidRPr="00F66B07">
        <w:rPr>
          <w:rFonts w:ascii="Montserrat Light" w:eastAsia="MS Mincho" w:hAnsi="Montserrat Light" w:cs="Arial"/>
          <w:b/>
          <w:sz w:val="20"/>
          <w:szCs w:val="20"/>
          <w:lang w:eastAsia="en-US"/>
        </w:rPr>
        <w:t>01 de enero de 2025</w:t>
      </w:r>
      <w:r w:rsidRPr="00265E1D">
        <w:rPr>
          <w:rFonts w:ascii="Montserrat Light" w:eastAsia="MS Mincho" w:hAnsi="Montserrat Light" w:cs="Arial"/>
          <w:bCs/>
          <w:sz w:val="20"/>
          <w:szCs w:val="20"/>
          <w:lang w:eastAsia="en-US"/>
        </w:rPr>
        <w:t xml:space="preserve">, los equipos médicos y planta de tratamiento que se requieren, para llevar a cabo los procedimientos, directamente, en cada una de las Unidades </w:t>
      </w:r>
      <w:r w:rsidR="002061C5">
        <w:rPr>
          <w:rFonts w:ascii="Montserrat Light" w:eastAsia="MS Mincho" w:hAnsi="Montserrat Light" w:cs="Arial"/>
          <w:bCs/>
          <w:sz w:val="20"/>
          <w:szCs w:val="20"/>
          <w:lang w:eastAsia="en-US"/>
        </w:rPr>
        <w:t>Médica</w:t>
      </w:r>
      <w:r w:rsidRPr="00265E1D">
        <w:rPr>
          <w:rFonts w:ascii="Montserrat Light" w:eastAsia="MS Mincho" w:hAnsi="Montserrat Light" w:cs="Arial"/>
          <w:bCs/>
          <w:sz w:val="20"/>
          <w:szCs w:val="20"/>
          <w:lang w:eastAsia="en-US"/>
        </w:rPr>
        <w:t xml:space="preserve"> que </w:t>
      </w:r>
      <w:r w:rsidR="002061C5">
        <w:rPr>
          <w:rFonts w:ascii="Montserrat Light" w:eastAsia="MS Mincho" w:hAnsi="Montserrat Light" w:cs="Arial"/>
          <w:bCs/>
          <w:sz w:val="20"/>
          <w:szCs w:val="20"/>
          <w:lang w:eastAsia="en-US"/>
        </w:rPr>
        <w:t>se adjudique</w:t>
      </w:r>
      <w:r w:rsidRPr="00265E1D">
        <w:rPr>
          <w:rFonts w:ascii="Montserrat Light" w:eastAsia="MS Mincho" w:hAnsi="Montserrat Light" w:cs="Arial"/>
          <w:bCs/>
          <w:sz w:val="20"/>
          <w:szCs w:val="20"/>
          <w:lang w:eastAsia="en-US"/>
        </w:rPr>
        <w:t xml:space="preserve">. </w:t>
      </w:r>
    </w:p>
    <w:p w14:paraId="08F5F1F3" w14:textId="77777777" w:rsidR="005F6A87" w:rsidRDefault="005F6A87" w:rsidP="00FD3FD5">
      <w:pPr>
        <w:autoSpaceDE w:val="0"/>
        <w:ind w:left="0" w:right="-80"/>
        <w:rPr>
          <w:rFonts w:ascii="Montserrat Light" w:eastAsia="MS Mincho" w:hAnsi="Montserrat Light" w:cs="Arial"/>
          <w:bCs/>
          <w:sz w:val="20"/>
          <w:szCs w:val="20"/>
          <w:lang w:eastAsia="en-US"/>
        </w:rPr>
      </w:pPr>
    </w:p>
    <w:p w14:paraId="7EFFA713" w14:textId="1320B953" w:rsidR="005C345D" w:rsidRPr="005C345D" w:rsidRDefault="00265E1D" w:rsidP="00FD3FD5">
      <w:pPr>
        <w:autoSpaceDE w:val="0"/>
        <w:ind w:left="0" w:right="-8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 xml:space="preserve">La vigencia de la prestación del servicio </w:t>
      </w:r>
      <w:r w:rsidR="002061C5">
        <w:rPr>
          <w:rFonts w:ascii="Montserrat Light" w:eastAsia="MS Mincho" w:hAnsi="Montserrat Light" w:cs="Arial"/>
          <w:bCs/>
          <w:sz w:val="20"/>
          <w:szCs w:val="20"/>
          <w:lang w:eastAsia="en-US"/>
        </w:rPr>
        <w:t xml:space="preserve">será a partir del </w:t>
      </w:r>
      <w:r w:rsidR="002061C5" w:rsidRPr="002061C5">
        <w:rPr>
          <w:rFonts w:ascii="Montserrat Light" w:eastAsia="MS Mincho" w:hAnsi="Montserrat Light" w:cs="Arial"/>
          <w:b/>
          <w:sz w:val="20"/>
          <w:szCs w:val="20"/>
          <w:lang w:eastAsia="en-US"/>
        </w:rPr>
        <w:t>01 de enero</w:t>
      </w:r>
      <w:r w:rsidRPr="002061C5">
        <w:rPr>
          <w:rFonts w:ascii="Montserrat Light" w:eastAsia="MS Mincho" w:hAnsi="Montserrat Light" w:cs="Arial"/>
          <w:b/>
          <w:sz w:val="20"/>
          <w:szCs w:val="20"/>
          <w:lang w:eastAsia="en-US"/>
        </w:rPr>
        <w:t xml:space="preserve"> y hasta el 31 de diciembre de 2025</w:t>
      </w:r>
      <w:r w:rsidRPr="00265E1D">
        <w:rPr>
          <w:rFonts w:ascii="Montserrat Light" w:eastAsia="MS Mincho" w:hAnsi="Montserrat Light" w:cs="Arial"/>
          <w:bCs/>
          <w:sz w:val="20"/>
          <w:szCs w:val="20"/>
          <w:lang w:eastAsia="en-US"/>
        </w:rPr>
        <w:t>, incluyendo, las adecuaciones del área en donde se instalarán los equipos médicos y la planta de tratamiento, para su óptimo funcionamiento, en caso de que se requiera, sin costo adicional para el Organismo.</w:t>
      </w:r>
    </w:p>
    <w:p w14:paraId="30B97053" w14:textId="77777777" w:rsidR="005C345D" w:rsidRPr="005C345D" w:rsidRDefault="005C345D" w:rsidP="00FD3FD5">
      <w:pPr>
        <w:ind w:left="0"/>
        <w:rPr>
          <w:rFonts w:ascii="Montserrat Light" w:eastAsia="MS Mincho" w:hAnsi="Montserrat Light" w:cs="Arial"/>
          <w:bCs/>
          <w:sz w:val="20"/>
          <w:szCs w:val="20"/>
          <w:lang w:eastAsia="en-US"/>
        </w:rPr>
      </w:pPr>
    </w:p>
    <w:p w14:paraId="14731C45" w14:textId="42EA0655" w:rsidR="00265E1D" w:rsidRPr="00265E1D" w:rsidRDefault="00265E1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 xml:space="preserve">Por lo que una vez que se conozca al </w:t>
      </w:r>
      <w:r w:rsidR="005F6A87" w:rsidRPr="6027DEB4">
        <w:rPr>
          <w:rFonts w:ascii="Montserrat Light" w:eastAsia="MS Mincho" w:hAnsi="Montserrat Light" w:cs="Arial"/>
          <w:sz w:val="20"/>
          <w:szCs w:val="20"/>
          <w:lang w:val="es-ES" w:eastAsia="en-US"/>
        </w:rPr>
        <w:t>proveedor</w:t>
      </w:r>
      <w:r w:rsidRPr="6027DEB4">
        <w:rPr>
          <w:rFonts w:ascii="Montserrat Light" w:eastAsia="MS Mincho" w:hAnsi="Montserrat Light" w:cs="Arial"/>
          <w:sz w:val="20"/>
          <w:szCs w:val="20"/>
          <w:lang w:val="es-ES" w:eastAsia="en-US"/>
        </w:rPr>
        <w:t>, derivado del fallo respectivo, éste deberá realizar acciones en coordinación con las Unidades Médicas asignadas para ofrecer el servicio</w:t>
      </w:r>
      <w:r w:rsidR="00581471"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en tiempo y forma. Dentro de este plazo, deberá realizar las adecuaciones de las máquinas y la planta de tratamiento de agua para su óptimo funcionamiento, así como haber entregado el resultado de pruebas, para determinar los contaminantes químicos y biológicos del agua a utilizar en hemodiálisis, previas al arranque de la operación de las máquinas de hemodiálisis y planta de tratamiento de agua. Al realizar la entrega de las máquinas, deberá entregar los manuales de operación de </w:t>
      </w:r>
      <w:proofErr w:type="gramStart"/>
      <w:r w:rsidRPr="6027DEB4">
        <w:rPr>
          <w:rFonts w:ascii="Montserrat Light" w:eastAsia="MS Mincho" w:hAnsi="Montserrat Light" w:cs="Arial"/>
          <w:sz w:val="20"/>
          <w:szCs w:val="20"/>
          <w:lang w:val="es-ES" w:eastAsia="en-US"/>
        </w:rPr>
        <w:t>las mismas</w:t>
      </w:r>
      <w:proofErr w:type="gramEnd"/>
      <w:r w:rsidRPr="6027DEB4">
        <w:rPr>
          <w:rFonts w:ascii="Montserrat Light" w:eastAsia="MS Mincho" w:hAnsi="Montserrat Light" w:cs="Arial"/>
          <w:sz w:val="20"/>
          <w:szCs w:val="20"/>
          <w:lang w:val="es-ES" w:eastAsia="en-US"/>
        </w:rPr>
        <w:t xml:space="preserve"> en idioma español.</w:t>
      </w:r>
    </w:p>
    <w:p w14:paraId="1F102D67" w14:textId="77777777" w:rsidR="00265E1D" w:rsidRPr="00265E1D" w:rsidRDefault="00265E1D" w:rsidP="00265E1D">
      <w:pPr>
        <w:ind w:left="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 xml:space="preserve">En caso de que durante la vigencia del contrato existan mejoras tecnológicas acorde a los servicios contratados, de las marcas y modelos que ofertó el prestador del servicio, este podrá solicitar al Administrador del Contrato, donde se prestan los servicios, el cambio o actualización de los equipos y/o consumibles señalados; así como el software de los equipos, acompañando a la solicitud los registros sanitarios de los equipos e insumos que </w:t>
      </w:r>
      <w:r w:rsidRPr="00265E1D">
        <w:rPr>
          <w:rFonts w:ascii="Montserrat Light" w:eastAsia="MS Mincho" w:hAnsi="Montserrat Light" w:cs="Arial"/>
          <w:bCs/>
          <w:sz w:val="20"/>
          <w:szCs w:val="20"/>
          <w:lang w:eastAsia="en-US"/>
        </w:rPr>
        <w:lastRenderedPageBreak/>
        <w:t>lo requieran para su evaluación y, en su caso, validación satisfactoria por la Unidad Médica, obligándose el prestador del servicio a realizar el cambio o actualización de los equipos y a suministrar los consumibles y el software; así como otorgar la capacitación al personal del Organismo que lo requiera, sin costo adicional y sin afectar la continuidad de la prestación del servicio.</w:t>
      </w:r>
    </w:p>
    <w:p w14:paraId="4AAA93F2" w14:textId="77777777" w:rsidR="00265E1D" w:rsidRPr="00265E1D" w:rsidRDefault="00265E1D" w:rsidP="00265E1D">
      <w:pPr>
        <w:ind w:left="0"/>
        <w:rPr>
          <w:rFonts w:ascii="Montserrat Light" w:eastAsia="MS Mincho" w:hAnsi="Montserrat Light" w:cs="Arial"/>
          <w:bCs/>
          <w:sz w:val="20"/>
          <w:szCs w:val="20"/>
          <w:lang w:eastAsia="en-US"/>
        </w:rPr>
      </w:pPr>
    </w:p>
    <w:p w14:paraId="0CFA885A" w14:textId="77777777" w:rsidR="00265E1D" w:rsidRPr="00265E1D" w:rsidRDefault="00265E1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Para llevar a cabo la recepción de las máquinas de hemodiálisis, sillones clínicos y la planta de tratamiento de agua el jefe de servicio deberá apegarse a las condiciones establecidas en estos Términos y Condiciones.</w:t>
      </w:r>
    </w:p>
    <w:p w14:paraId="024DAB95" w14:textId="77777777" w:rsidR="00265E1D" w:rsidRPr="00265E1D" w:rsidRDefault="00265E1D" w:rsidP="00265E1D">
      <w:pPr>
        <w:ind w:left="0"/>
        <w:rPr>
          <w:rFonts w:ascii="Montserrat Light" w:eastAsia="MS Mincho" w:hAnsi="Montserrat Light" w:cs="Arial"/>
          <w:bCs/>
          <w:sz w:val="20"/>
          <w:szCs w:val="20"/>
          <w:lang w:eastAsia="en-US"/>
        </w:rPr>
      </w:pPr>
    </w:p>
    <w:p w14:paraId="78BC2028" w14:textId="77777777" w:rsidR="00265E1D" w:rsidRPr="00265E1D" w:rsidRDefault="00265E1D" w:rsidP="00265E1D">
      <w:pPr>
        <w:ind w:left="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 xml:space="preserve">Una vez instalados los equipos y previo al inicio de la prestación del servicio, el prestador del servicio realizará las pruebas pertinentes para verificar el correcto funcionamiento y las condiciones se seguridad del agua y potenciales contaminantes químicos; y entregará, al jefe de servicio, el resultado de las pruebas que determinen los contaminantes químicos y biológicos del agua, para el arranque del funcionamiento de los equipos de hemodiálisis y planta de tratamiento de agua. </w:t>
      </w:r>
    </w:p>
    <w:p w14:paraId="642AA51A" w14:textId="77777777" w:rsidR="00265E1D" w:rsidRPr="00265E1D" w:rsidRDefault="00265E1D" w:rsidP="00265E1D">
      <w:pPr>
        <w:ind w:left="0"/>
        <w:rPr>
          <w:rFonts w:ascii="Montserrat Light" w:eastAsia="MS Mincho" w:hAnsi="Montserrat Light" w:cs="Arial"/>
          <w:bCs/>
          <w:sz w:val="20"/>
          <w:szCs w:val="20"/>
          <w:lang w:eastAsia="en-US"/>
        </w:rPr>
      </w:pPr>
    </w:p>
    <w:p w14:paraId="530CD00E" w14:textId="77777777" w:rsidR="00265E1D" w:rsidRPr="00265E1D" w:rsidRDefault="00265E1D" w:rsidP="00265E1D">
      <w:pPr>
        <w:ind w:left="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 xml:space="preserve">La recepción de los equipos para su instalación será responsabilidad del Administrador del Contrato, del Jefe o Encargado del Servicio de Nefrología o Medicina Interna, el Jefe o Encargado de Conservación, quienes deberán constatar que los equipos entregados correspondan a los ofertados por los licitantes y deberán verificar que los mismos se encuentren en óptimas condiciones, comprobando que correspondan a las especificaciones técnicas ofertadas en su propuesta, así como la revisión de la documentación que acompaña a dicho equipo, para proceder a su instalación, momento en que el prestador del servicio deberá entregar los manuales de operación completos y en idioma español, o bien la traducción respectiva al español, de manera impresa y digital. </w:t>
      </w:r>
    </w:p>
    <w:p w14:paraId="2D967B5C" w14:textId="77777777" w:rsidR="00265E1D" w:rsidRPr="00265E1D" w:rsidRDefault="00265E1D" w:rsidP="00265E1D">
      <w:pPr>
        <w:ind w:left="0"/>
        <w:rPr>
          <w:rFonts w:ascii="Montserrat Light" w:eastAsia="MS Mincho" w:hAnsi="Montserrat Light" w:cs="Arial"/>
          <w:bCs/>
          <w:sz w:val="20"/>
          <w:szCs w:val="20"/>
          <w:lang w:eastAsia="en-US"/>
        </w:rPr>
      </w:pPr>
    </w:p>
    <w:p w14:paraId="0162666D" w14:textId="01073CD6" w:rsidR="005C345D" w:rsidRPr="005C345D" w:rsidRDefault="00265E1D" w:rsidP="00265E1D">
      <w:pPr>
        <w:ind w:left="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En caso de realizar las acciones correspondientes para resolver los problemas identificados en la puesta en operación del servicio, esta será en un plazo no mayor a 8 días naturales, a partir de la fecha de elaboración del acta, la cual deberá ser comprendida dentro de los 45 días naturales posteriores a la notificación el fallo; se dará por recibido el equipo médico cuando las causas que generaron el retraso en la recepción queden resueltas para el óptimo funcionamiento del servicio.</w:t>
      </w:r>
    </w:p>
    <w:p w14:paraId="37002636" w14:textId="77777777" w:rsidR="005C345D" w:rsidRPr="005C345D" w:rsidRDefault="005C345D" w:rsidP="00FD3FD5">
      <w:pPr>
        <w:ind w:left="0"/>
        <w:rPr>
          <w:rFonts w:ascii="Montserrat Light" w:eastAsia="MS Mincho" w:hAnsi="Montserrat Light" w:cs="Arial"/>
          <w:bCs/>
          <w:sz w:val="20"/>
          <w:szCs w:val="20"/>
          <w:lang w:eastAsia="en-US"/>
        </w:rPr>
      </w:pPr>
    </w:p>
    <w:p w14:paraId="1BC6AB74" w14:textId="5DB7ED9A"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Lo anterior con la finalidad de que se realicen los trabajos previos y se dé inicio con toda oportunidad de la prestación del servicio a </w:t>
      </w:r>
      <w:r w:rsidR="00B02069">
        <w:rPr>
          <w:rFonts w:ascii="Montserrat Light" w:eastAsia="MS Mincho" w:hAnsi="Montserrat Light" w:cs="Arial"/>
          <w:bCs/>
          <w:sz w:val="20"/>
          <w:szCs w:val="20"/>
          <w:lang w:eastAsia="en-US"/>
        </w:rPr>
        <w:t>los pacientes</w:t>
      </w:r>
      <w:r w:rsidRPr="005C345D">
        <w:rPr>
          <w:rFonts w:ascii="Montserrat Light" w:eastAsia="MS Mincho" w:hAnsi="Montserrat Light" w:cs="Arial"/>
          <w:bCs/>
          <w:sz w:val="20"/>
          <w:szCs w:val="20"/>
          <w:lang w:eastAsia="en-US"/>
        </w:rPr>
        <w:t xml:space="preserve"> a más tardar 46 día natural contado a partir de la </w:t>
      </w:r>
      <w:r w:rsidR="006228C8">
        <w:rPr>
          <w:rFonts w:ascii="Montserrat Light" w:eastAsia="MS Mincho" w:hAnsi="Montserrat Light" w:cs="Arial"/>
          <w:bCs/>
          <w:sz w:val="20"/>
          <w:szCs w:val="20"/>
          <w:lang w:eastAsia="en-US"/>
        </w:rPr>
        <w:t xml:space="preserve">notificación </w:t>
      </w:r>
      <w:r w:rsidRPr="005C345D">
        <w:rPr>
          <w:rFonts w:ascii="Montserrat Light" w:eastAsia="MS Mincho" w:hAnsi="Montserrat Light" w:cs="Arial"/>
          <w:bCs/>
          <w:sz w:val="20"/>
          <w:szCs w:val="20"/>
          <w:lang w:eastAsia="en-US"/>
        </w:rPr>
        <w:t>del fallo.</w:t>
      </w:r>
    </w:p>
    <w:p w14:paraId="2FAC4B2C" w14:textId="77777777" w:rsidR="005C345D" w:rsidRPr="005C345D" w:rsidRDefault="005C345D" w:rsidP="00FD3FD5">
      <w:pPr>
        <w:ind w:left="0"/>
        <w:rPr>
          <w:rFonts w:ascii="Montserrat Light" w:eastAsia="MS Mincho" w:hAnsi="Montserrat Light" w:cs="Arial"/>
          <w:bCs/>
          <w:sz w:val="20"/>
          <w:szCs w:val="20"/>
          <w:lang w:eastAsia="en-US"/>
        </w:rPr>
      </w:pPr>
    </w:p>
    <w:p w14:paraId="7FCC9C24" w14:textId="3842FD5A"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Será responsabilidad del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lang w:eastAsia="en-US"/>
        </w:rPr>
        <w:t xml:space="preserve"> realizar</w:t>
      </w:r>
      <w:r w:rsidR="00581471">
        <w:rPr>
          <w:rFonts w:ascii="Montserrat Light" w:eastAsia="MS Mincho" w:hAnsi="Montserrat Light" w:cs="Arial"/>
          <w:bCs/>
          <w:sz w:val="20"/>
          <w:szCs w:val="20"/>
          <w:lang w:eastAsia="en-US"/>
        </w:rPr>
        <w:t>,</w:t>
      </w:r>
      <w:r w:rsidRPr="005C345D">
        <w:rPr>
          <w:rFonts w:ascii="Montserrat Light" w:eastAsia="MS Mincho" w:hAnsi="Montserrat Light" w:cs="Arial"/>
          <w:bCs/>
          <w:sz w:val="20"/>
          <w:szCs w:val="20"/>
          <w:lang w:eastAsia="en-US"/>
        </w:rPr>
        <w:t xml:space="preserve"> por propios medios</w:t>
      </w:r>
      <w:r w:rsidR="00581471">
        <w:rPr>
          <w:rFonts w:ascii="Montserrat Light" w:eastAsia="MS Mincho" w:hAnsi="Montserrat Light" w:cs="Arial"/>
          <w:bCs/>
          <w:sz w:val="20"/>
          <w:szCs w:val="20"/>
          <w:lang w:eastAsia="en-US"/>
        </w:rPr>
        <w:t>,</w:t>
      </w:r>
      <w:r w:rsidRPr="005C345D">
        <w:rPr>
          <w:rFonts w:ascii="Montserrat Light" w:eastAsia="MS Mincho" w:hAnsi="Montserrat Light" w:cs="Arial"/>
          <w:bCs/>
          <w:sz w:val="20"/>
          <w:szCs w:val="20"/>
          <w:lang w:eastAsia="en-US"/>
        </w:rPr>
        <w:t xml:space="preserve"> las maniobras de carga y descarga de los equipos y consumibles en el lugar de entrega, así como de la instalación cuando así se requiera. </w:t>
      </w:r>
    </w:p>
    <w:p w14:paraId="678F0404" w14:textId="77777777" w:rsidR="005C345D" w:rsidRPr="005C345D" w:rsidRDefault="005C345D" w:rsidP="00FD3FD5">
      <w:pPr>
        <w:ind w:left="0"/>
        <w:rPr>
          <w:rFonts w:ascii="Montserrat Light" w:eastAsia="MS Mincho" w:hAnsi="Montserrat Light" w:cs="Arial"/>
          <w:bCs/>
          <w:sz w:val="20"/>
          <w:szCs w:val="20"/>
          <w:lang w:eastAsia="en-US"/>
        </w:rPr>
      </w:pPr>
    </w:p>
    <w:p w14:paraId="7499FFDE" w14:textId="6F3AC51B"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lang w:eastAsia="en-US"/>
        </w:rPr>
        <w:t xml:space="preserve"> será el responsable del aseguramiento de los equipos, desde su transportación, recepción, instalación y hasta que finalice la prestación del servicio en las Unidades Médicas, toda vez que el equipo es propiedad del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lang w:eastAsia="en-US"/>
        </w:rPr>
        <w:t>.</w:t>
      </w:r>
    </w:p>
    <w:p w14:paraId="52F9CF80" w14:textId="77777777" w:rsidR="005C345D" w:rsidRPr="005C345D" w:rsidRDefault="005C345D" w:rsidP="00FD3FD5">
      <w:pPr>
        <w:ind w:left="0"/>
        <w:rPr>
          <w:rFonts w:ascii="Montserrat Light" w:eastAsia="MS Mincho" w:hAnsi="Montserrat Light" w:cs="Arial"/>
          <w:bCs/>
          <w:sz w:val="20"/>
          <w:szCs w:val="20"/>
          <w:lang w:eastAsia="en-US"/>
        </w:rPr>
      </w:pPr>
    </w:p>
    <w:p w14:paraId="549A320C" w14:textId="29247CB4"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La primera dotación de consumibles corresponderá al 15% del requerimiento anual máximo del </w:t>
      </w:r>
      <w:r w:rsidR="00130118" w:rsidRPr="000679E7">
        <w:rPr>
          <w:rFonts w:ascii="Montserrat Light" w:eastAsia="Times New Roman" w:hAnsi="Montserrat Light" w:cs="Arial"/>
          <w:b/>
          <w:sz w:val="18"/>
          <w:szCs w:val="18"/>
          <w:lang w:val="es-ES" w:eastAsia="es-ES"/>
        </w:rPr>
        <w:t>ANEXO T1 (T UNO)</w:t>
      </w:r>
      <w:r w:rsidR="00130118">
        <w:rPr>
          <w:rFonts w:ascii="Montserrat Light" w:eastAsia="Times New Roman" w:hAnsi="Montserrat Light" w:cs="Arial"/>
          <w:b/>
          <w:sz w:val="18"/>
          <w:szCs w:val="18"/>
          <w:lang w:val="es-ES" w:eastAsia="es-ES"/>
        </w:rPr>
        <w:t xml:space="preserve"> </w:t>
      </w:r>
      <w:r w:rsidR="00130118" w:rsidRPr="000679E7">
        <w:rPr>
          <w:rFonts w:ascii="Montserrat Light" w:eastAsia="Times New Roman" w:hAnsi="Montserrat Light" w:cs="Arial"/>
          <w:b/>
          <w:sz w:val="18"/>
          <w:szCs w:val="18"/>
          <w:lang w:val="es-ES" w:eastAsia="es-ES"/>
        </w:rPr>
        <w:t>“REQUERIMIENTO POR UNIDAD MÉDICA DE SESIONES PARA PACIENTES EN HEMODIÁLISIS INTERNA”</w:t>
      </w:r>
      <w:r w:rsidRPr="005C345D">
        <w:rPr>
          <w:rFonts w:ascii="Montserrat Light" w:eastAsia="MS Mincho" w:hAnsi="Montserrat Light" w:cs="Arial"/>
          <w:bCs/>
          <w:sz w:val="20"/>
          <w:szCs w:val="20"/>
          <w:lang w:eastAsia="en-US"/>
        </w:rPr>
        <w:t xml:space="preserve"> por </w:t>
      </w:r>
      <w:r w:rsidR="00C57847">
        <w:rPr>
          <w:rFonts w:ascii="Montserrat Light" w:eastAsia="MS Mincho" w:hAnsi="Montserrat Light" w:cs="Arial"/>
          <w:bCs/>
          <w:sz w:val="20"/>
          <w:szCs w:val="20"/>
          <w:lang w:eastAsia="en-US"/>
        </w:rPr>
        <w:t>Unidad Médica</w:t>
      </w:r>
      <w:r w:rsidRPr="005C345D">
        <w:rPr>
          <w:rFonts w:ascii="Montserrat Light" w:eastAsia="MS Mincho" w:hAnsi="Montserrat Light" w:cs="Arial"/>
          <w:bCs/>
          <w:sz w:val="20"/>
          <w:szCs w:val="20"/>
          <w:lang w:eastAsia="en-US"/>
        </w:rPr>
        <w:t xml:space="preserve">, indicadas en el </w:t>
      </w:r>
      <w:r w:rsidR="00130118" w:rsidRPr="000679E7">
        <w:rPr>
          <w:rFonts w:ascii="Montserrat Light" w:hAnsi="Montserrat Light" w:cs="Arial"/>
          <w:b/>
          <w:sz w:val="18"/>
          <w:szCs w:val="18"/>
          <w:lang w:val="es-ES" w:eastAsia="ar-SA"/>
        </w:rPr>
        <w:t>ANEXO T6 (T-SEIS) DIRECTORIO DE UNIDADES MÉDICAS</w:t>
      </w:r>
      <w:r w:rsidR="00130118" w:rsidRPr="005C345D">
        <w:rPr>
          <w:rFonts w:ascii="Montserrat Light" w:eastAsia="MS Mincho" w:hAnsi="Montserrat Light" w:cs="Arial"/>
          <w:bCs/>
          <w:sz w:val="20"/>
          <w:szCs w:val="20"/>
          <w:lang w:eastAsia="en-US"/>
        </w:rPr>
        <w:t xml:space="preserve"> </w:t>
      </w:r>
      <w:r w:rsidRPr="005C345D">
        <w:rPr>
          <w:rFonts w:ascii="Montserrat Light" w:eastAsia="MS Mincho" w:hAnsi="Montserrat Light" w:cs="Arial"/>
          <w:bCs/>
          <w:sz w:val="20"/>
          <w:szCs w:val="20"/>
          <w:lang w:eastAsia="en-US"/>
        </w:rPr>
        <w:t xml:space="preserve">de estos Términos y Condiciones y deberá realizarse </w:t>
      </w:r>
      <w:r w:rsidRPr="005C345D">
        <w:rPr>
          <w:rFonts w:ascii="Montserrat Light" w:eastAsia="MS Mincho" w:hAnsi="Montserrat Light" w:cs="Arial"/>
          <w:bCs/>
          <w:sz w:val="20"/>
          <w:szCs w:val="20"/>
          <w:lang w:eastAsia="en-US"/>
        </w:rPr>
        <w:lastRenderedPageBreak/>
        <w:t xml:space="preserve">dentro de los 7 días naturales, previos a la puesta en operación de las máquinas de hemodiálisis, en cada una de las </w:t>
      </w:r>
      <w:r w:rsidR="00C57847">
        <w:rPr>
          <w:rFonts w:ascii="Montserrat Light" w:eastAsia="MS Mincho" w:hAnsi="Montserrat Light" w:cs="Arial"/>
          <w:bCs/>
          <w:sz w:val="20"/>
          <w:szCs w:val="20"/>
          <w:lang w:eastAsia="en-US"/>
        </w:rPr>
        <w:t>Unidades Médicas</w:t>
      </w:r>
      <w:r w:rsidRPr="005C345D">
        <w:rPr>
          <w:rFonts w:ascii="Montserrat Light" w:eastAsia="MS Mincho" w:hAnsi="Montserrat Light" w:cs="Arial"/>
          <w:bCs/>
          <w:sz w:val="20"/>
          <w:szCs w:val="20"/>
          <w:lang w:eastAsia="en-US"/>
        </w:rPr>
        <w:t xml:space="preserve">. </w:t>
      </w:r>
    </w:p>
    <w:p w14:paraId="3A7EDA50" w14:textId="77777777" w:rsidR="005C345D" w:rsidRPr="005C345D" w:rsidRDefault="005C345D" w:rsidP="00FD3FD5">
      <w:pPr>
        <w:ind w:left="0"/>
        <w:rPr>
          <w:rFonts w:ascii="Montserrat Light" w:eastAsia="MS Mincho" w:hAnsi="Montserrat Light" w:cs="Arial"/>
          <w:bCs/>
          <w:sz w:val="20"/>
          <w:szCs w:val="20"/>
          <w:lang w:eastAsia="en-US"/>
        </w:rPr>
      </w:pPr>
    </w:p>
    <w:p w14:paraId="6A4EC321" w14:textId="28B567A8" w:rsidR="00265E1D" w:rsidRPr="00265E1D" w:rsidRDefault="00265E1D" w:rsidP="00265E1D">
      <w:pPr>
        <w:ind w:left="0"/>
        <w:rPr>
          <w:rFonts w:ascii="Montserrat Light" w:eastAsia="MS Mincho" w:hAnsi="Montserrat Light" w:cs="Arial"/>
          <w:bCs/>
          <w:sz w:val="20"/>
          <w:szCs w:val="20"/>
          <w:lang w:eastAsia="en-US"/>
        </w:rPr>
      </w:pPr>
      <w:r w:rsidRPr="00265E1D">
        <w:rPr>
          <w:rFonts w:ascii="Montserrat Light" w:eastAsia="MS Mincho" w:hAnsi="Montserrat Light" w:cs="Arial"/>
          <w:bCs/>
          <w:sz w:val="20"/>
          <w:szCs w:val="20"/>
          <w:lang w:eastAsia="en-US"/>
        </w:rPr>
        <w:t>Las entregas subsecuentes corresponderán a consumos realizados en el periodo establecido, el prestador del servicio deberá entregar insumos en cada Unidad Médica</w:t>
      </w:r>
      <w:r w:rsidR="00581471">
        <w:rPr>
          <w:rFonts w:ascii="Montserrat Light" w:eastAsia="MS Mincho" w:hAnsi="Montserrat Light" w:cs="Arial"/>
          <w:bCs/>
          <w:sz w:val="20"/>
          <w:szCs w:val="20"/>
          <w:lang w:eastAsia="en-US"/>
        </w:rPr>
        <w:t>,</w:t>
      </w:r>
      <w:r w:rsidRPr="00265E1D">
        <w:rPr>
          <w:rFonts w:ascii="Montserrat Light" w:eastAsia="MS Mincho" w:hAnsi="Montserrat Light" w:cs="Arial"/>
          <w:bCs/>
          <w:sz w:val="20"/>
          <w:szCs w:val="20"/>
          <w:lang w:eastAsia="en-US"/>
        </w:rPr>
        <w:t xml:space="preserve"> de acuerdo con el calendario de reposición y de entrega de consumibles establecidos en los Términos y Condiciones. El jefe de servicio, en forma conjunta con el prestador del servicio, tendrá acuse de la entrega recepción, con copia para cada una de las partes.</w:t>
      </w:r>
    </w:p>
    <w:p w14:paraId="6AA0B256" w14:textId="77777777" w:rsidR="00265E1D" w:rsidRPr="00265E1D" w:rsidRDefault="00265E1D" w:rsidP="00265E1D">
      <w:pPr>
        <w:ind w:left="0"/>
        <w:rPr>
          <w:rFonts w:ascii="Montserrat Light" w:eastAsia="MS Mincho" w:hAnsi="Montserrat Light" w:cs="Arial"/>
          <w:bCs/>
          <w:sz w:val="20"/>
          <w:szCs w:val="20"/>
          <w:lang w:eastAsia="en-US"/>
        </w:rPr>
      </w:pPr>
    </w:p>
    <w:p w14:paraId="31E675EB" w14:textId="77777777" w:rsidR="00265E1D" w:rsidRPr="00265E1D" w:rsidRDefault="00265E1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 xml:space="preserve">El prestador del servicio realizará la entrega de los consumibles, en forma coordinada, con la Unidad Médica, en apego al procedimiento que se lleva a cabo de forma reglamentaria, en el almacén institucional o en donde lo indique la autoridad de la unidad, ya sea </w:t>
      </w:r>
      <w:proofErr w:type="gramStart"/>
      <w:r w:rsidRPr="6027DEB4">
        <w:rPr>
          <w:rFonts w:ascii="Montserrat Light" w:eastAsia="MS Mincho" w:hAnsi="Montserrat Light" w:cs="Arial"/>
          <w:sz w:val="20"/>
          <w:szCs w:val="20"/>
          <w:lang w:val="es-ES" w:eastAsia="en-US"/>
        </w:rPr>
        <w:t>Director</w:t>
      </w:r>
      <w:proofErr w:type="gramEnd"/>
      <w:r w:rsidRPr="6027DEB4">
        <w:rPr>
          <w:rFonts w:ascii="Montserrat Light" w:eastAsia="MS Mincho" w:hAnsi="Montserrat Light" w:cs="Arial"/>
          <w:sz w:val="20"/>
          <w:szCs w:val="20"/>
          <w:lang w:val="es-ES" w:eastAsia="en-US"/>
        </w:rPr>
        <w:t xml:space="preserve"> Médico, Subdirector Administrativo, Jefe de Servicio de Nefrología o Medicina Interna. </w:t>
      </w:r>
    </w:p>
    <w:p w14:paraId="714688B1" w14:textId="77777777" w:rsidR="00265E1D" w:rsidRPr="00265E1D" w:rsidRDefault="00265E1D" w:rsidP="00265E1D">
      <w:pPr>
        <w:ind w:left="0"/>
        <w:rPr>
          <w:rFonts w:ascii="Montserrat Light" w:eastAsia="MS Mincho" w:hAnsi="Montserrat Light" w:cs="Arial"/>
          <w:bCs/>
          <w:sz w:val="20"/>
          <w:szCs w:val="20"/>
          <w:lang w:eastAsia="en-US"/>
        </w:rPr>
      </w:pPr>
    </w:p>
    <w:p w14:paraId="493F7097" w14:textId="3931B621" w:rsidR="005C345D" w:rsidRPr="005C345D" w:rsidRDefault="00265E1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A partir del segundo mes de servicio, el prestador del servicio deberá dotar en forma mensual al Organismo, el número de catéteres</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temporales o permanentes</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que fueron colocados a pacientes que ingresaron el mes previo, más 2 (dos) catéteres</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temporales o permanentes</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como lo solicite el jefe de servicio, con el propósito de que el Organismo cuente con un stock para garantizar la atención oportuna de los pacientes. Los catéteres se entregarán al almacén de la Unidad Médica correspondiente o en donde lo indique el </w:t>
      </w:r>
      <w:proofErr w:type="gramStart"/>
      <w:r w:rsidRPr="6027DEB4">
        <w:rPr>
          <w:rFonts w:ascii="Montserrat Light" w:eastAsia="MS Mincho" w:hAnsi="Montserrat Light" w:cs="Arial"/>
          <w:sz w:val="20"/>
          <w:szCs w:val="20"/>
          <w:lang w:val="es-ES" w:eastAsia="en-US"/>
        </w:rPr>
        <w:t>Director</w:t>
      </w:r>
      <w:proofErr w:type="gramEnd"/>
      <w:r w:rsidRPr="6027DEB4">
        <w:rPr>
          <w:rFonts w:ascii="Montserrat Light" w:eastAsia="MS Mincho" w:hAnsi="Montserrat Light" w:cs="Arial"/>
          <w:sz w:val="20"/>
          <w:szCs w:val="20"/>
          <w:lang w:val="es-ES" w:eastAsia="en-US"/>
        </w:rPr>
        <w:t xml:space="preserve"> Médico de la Unidad, dentro de los primeros cinco días hábiles de cada mes en el horario de 9:00-15:00 horas, de lunes a viernes, debiendo anotar nombre, matrícula y cargo de quien los recibe, debiendo notificar al administrador del contrato la falta de entrega de los catéteres. Conforme se describe en el </w:t>
      </w:r>
      <w:r w:rsidR="008769CD" w:rsidRPr="6027DEB4">
        <w:rPr>
          <w:rFonts w:ascii="Montserrat Light" w:eastAsia="MS Mincho" w:hAnsi="Montserrat Light" w:cs="Arial"/>
          <w:b/>
          <w:bCs/>
          <w:sz w:val="20"/>
          <w:szCs w:val="20"/>
          <w:lang w:val="es-ES" w:eastAsia="en-US"/>
        </w:rPr>
        <w:t>ANEXO T4 “ENTREGA MENSUAL DE ACCESOS VASCULARES DEL SERVICIO INTEGRAL DE HEMODIÁLISIS INTERNA”</w:t>
      </w:r>
      <w:r w:rsidRPr="6027DEB4">
        <w:rPr>
          <w:rFonts w:ascii="Montserrat Light" w:eastAsia="MS Mincho" w:hAnsi="Montserrat Light" w:cs="Arial"/>
          <w:sz w:val="20"/>
          <w:szCs w:val="20"/>
          <w:lang w:val="es-ES" w:eastAsia="en-US"/>
        </w:rPr>
        <w:t>.</w:t>
      </w:r>
    </w:p>
    <w:p w14:paraId="21CF2214" w14:textId="77777777" w:rsidR="005C345D" w:rsidRPr="005C345D" w:rsidRDefault="005C345D" w:rsidP="00FD3FD5">
      <w:pPr>
        <w:ind w:left="0"/>
        <w:rPr>
          <w:rFonts w:ascii="Montserrat Light" w:eastAsia="MS Mincho" w:hAnsi="Montserrat Light" w:cs="Arial"/>
          <w:bCs/>
          <w:sz w:val="20"/>
          <w:szCs w:val="20"/>
          <w:lang w:eastAsia="en-US"/>
        </w:rPr>
      </w:pPr>
    </w:p>
    <w:p w14:paraId="225B2F36" w14:textId="266ADF09"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El </w:t>
      </w:r>
      <w:r w:rsidR="00732B9E" w:rsidRPr="005C345D">
        <w:rPr>
          <w:rFonts w:ascii="Montserrat Light" w:eastAsia="MS Mincho" w:hAnsi="Montserrat Light" w:cs="Arial"/>
          <w:bCs/>
          <w:sz w:val="20"/>
          <w:szCs w:val="20"/>
          <w:lang w:eastAsia="en-US"/>
        </w:rPr>
        <w:t>Administrador</w:t>
      </w:r>
      <w:r w:rsidRPr="005C345D">
        <w:rPr>
          <w:rFonts w:ascii="Montserrat Light" w:eastAsia="MS Mincho" w:hAnsi="Montserrat Light" w:cs="Arial"/>
          <w:bCs/>
          <w:sz w:val="20"/>
          <w:szCs w:val="20"/>
          <w:lang w:eastAsia="en-US"/>
        </w:rPr>
        <w:t xml:space="preserve"> del </w:t>
      </w:r>
      <w:r w:rsidR="00732B9E" w:rsidRPr="005C345D">
        <w:rPr>
          <w:rFonts w:ascii="Montserrat Light" w:eastAsia="MS Mincho" w:hAnsi="Montserrat Light" w:cs="Arial"/>
          <w:bCs/>
          <w:sz w:val="20"/>
          <w:szCs w:val="20"/>
          <w:lang w:eastAsia="en-US"/>
        </w:rPr>
        <w:t>Contrato</w:t>
      </w:r>
      <w:r w:rsidRPr="005C345D">
        <w:rPr>
          <w:rFonts w:ascii="Montserrat Light" w:eastAsia="MS Mincho" w:hAnsi="Montserrat Light" w:cs="Arial"/>
          <w:bCs/>
          <w:sz w:val="20"/>
          <w:szCs w:val="20"/>
          <w:lang w:eastAsia="en-US"/>
        </w:rPr>
        <w:t xml:space="preserve"> determinará las fechas mensuales en que el prestador de servicio deberá entregar los catéteres, mediante el </w:t>
      </w:r>
      <w:r w:rsidRPr="008769CD">
        <w:rPr>
          <w:rFonts w:ascii="Montserrat Light" w:eastAsia="MS Mincho" w:hAnsi="Montserrat Light" w:cs="Arial"/>
          <w:b/>
          <w:sz w:val="20"/>
          <w:szCs w:val="20"/>
          <w:lang w:eastAsia="en-US"/>
        </w:rPr>
        <w:t>ANEXO T</w:t>
      </w:r>
      <w:r w:rsidR="00D1167C" w:rsidRPr="008769CD">
        <w:rPr>
          <w:rFonts w:ascii="Montserrat Light" w:eastAsia="MS Mincho" w:hAnsi="Montserrat Light" w:cs="Arial"/>
          <w:b/>
          <w:sz w:val="20"/>
          <w:szCs w:val="20"/>
          <w:lang w:eastAsia="en-US"/>
        </w:rPr>
        <w:t>4</w:t>
      </w:r>
      <w:r w:rsidRPr="008769CD">
        <w:rPr>
          <w:rFonts w:ascii="Montserrat Light" w:eastAsia="MS Mincho" w:hAnsi="Montserrat Light" w:cs="Arial"/>
          <w:b/>
          <w:sz w:val="20"/>
          <w:szCs w:val="20"/>
          <w:lang w:eastAsia="en-US"/>
        </w:rPr>
        <w:t xml:space="preserve"> “ENTREGA MENSUAL DE ACCESOS VASCULARES DEL SERVICIO INTEGRAL DE HEMODIÁLISIS INTERNA”</w:t>
      </w:r>
      <w:r w:rsidRPr="005C345D">
        <w:rPr>
          <w:rFonts w:ascii="Montserrat Light" w:eastAsia="MS Mincho" w:hAnsi="Montserrat Light" w:cs="Arial"/>
          <w:bCs/>
          <w:sz w:val="20"/>
          <w:szCs w:val="20"/>
          <w:lang w:eastAsia="en-US"/>
        </w:rPr>
        <w:t>.</w:t>
      </w:r>
    </w:p>
    <w:p w14:paraId="1F2EEB35" w14:textId="77777777" w:rsidR="005C345D" w:rsidRPr="005C345D" w:rsidRDefault="005C345D" w:rsidP="00FD3FD5">
      <w:pPr>
        <w:ind w:left="0"/>
        <w:rPr>
          <w:rFonts w:ascii="Montserrat Light" w:eastAsia="MS Mincho" w:hAnsi="Montserrat Light" w:cs="Arial"/>
          <w:bCs/>
          <w:sz w:val="20"/>
          <w:szCs w:val="20"/>
          <w:lang w:eastAsia="en-US"/>
        </w:rPr>
      </w:pPr>
    </w:p>
    <w:p w14:paraId="660219C2" w14:textId="1020672F"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El </w:t>
      </w:r>
      <w:r w:rsidR="00864DDD">
        <w:rPr>
          <w:rFonts w:ascii="Montserrat Light" w:eastAsia="MS Mincho" w:hAnsi="Montserrat Light" w:cs="Arial"/>
          <w:bCs/>
          <w:sz w:val="20"/>
          <w:szCs w:val="20"/>
          <w:lang w:eastAsia="en-US"/>
        </w:rPr>
        <w:t>Organismo</w:t>
      </w:r>
      <w:r w:rsidRPr="005C345D">
        <w:rPr>
          <w:rFonts w:ascii="Montserrat Light" w:eastAsia="MS Mincho" w:hAnsi="Montserrat Light" w:cs="Arial"/>
          <w:bCs/>
          <w:sz w:val="20"/>
          <w:szCs w:val="20"/>
          <w:lang w:eastAsia="en-US"/>
        </w:rPr>
        <w:t xml:space="preserve"> podrá verificar el cumplimiento de los requisitos de calidad de los bienes, a través de la Coordinación de Calidad de Insumos y Laboratorios Especializados, cuyas muestras utilizadas para este efecto, deberán ser repuestas por el </w:t>
      </w:r>
      <w:r w:rsidR="009C7CD0">
        <w:rPr>
          <w:rFonts w:ascii="Montserrat Light" w:eastAsia="MS Mincho" w:hAnsi="Montserrat Light" w:cs="Arial"/>
          <w:bCs/>
          <w:sz w:val="20"/>
          <w:szCs w:val="20"/>
          <w:lang w:eastAsia="en-US"/>
        </w:rPr>
        <w:t xml:space="preserve">prestador del servicio </w:t>
      </w:r>
      <w:r w:rsidRPr="005C345D">
        <w:rPr>
          <w:rFonts w:ascii="Montserrat Light" w:eastAsia="MS Mincho" w:hAnsi="Montserrat Light" w:cs="Arial"/>
          <w:bCs/>
          <w:sz w:val="20"/>
          <w:szCs w:val="20"/>
          <w:lang w:eastAsia="en-US"/>
        </w:rPr>
        <w:t xml:space="preserve">sin costo para el </w:t>
      </w:r>
      <w:r w:rsidR="00864DDD">
        <w:rPr>
          <w:rFonts w:ascii="Montserrat Light" w:eastAsia="MS Mincho" w:hAnsi="Montserrat Light" w:cs="Arial"/>
          <w:bCs/>
          <w:sz w:val="20"/>
          <w:szCs w:val="20"/>
          <w:lang w:eastAsia="en-US"/>
        </w:rPr>
        <w:t>Organismo</w:t>
      </w:r>
      <w:r w:rsidRPr="005C345D">
        <w:rPr>
          <w:rFonts w:ascii="Montserrat Light" w:eastAsia="MS Mincho" w:hAnsi="Montserrat Light" w:cs="Arial"/>
          <w:bCs/>
          <w:sz w:val="20"/>
          <w:szCs w:val="20"/>
          <w:lang w:eastAsia="en-US"/>
        </w:rPr>
        <w:t>, al área del IMSS</w:t>
      </w:r>
      <w:r w:rsidR="00C57847">
        <w:rPr>
          <w:rFonts w:ascii="Montserrat Light" w:eastAsia="MS Mincho" w:hAnsi="Montserrat Light" w:cs="Arial"/>
          <w:bCs/>
          <w:sz w:val="20"/>
          <w:szCs w:val="20"/>
          <w:lang w:eastAsia="en-US"/>
        </w:rPr>
        <w:t>-BIENESTAR</w:t>
      </w:r>
      <w:r w:rsidRPr="005C345D">
        <w:rPr>
          <w:rFonts w:ascii="Montserrat Light" w:eastAsia="MS Mincho" w:hAnsi="Montserrat Light" w:cs="Arial"/>
          <w:bCs/>
          <w:sz w:val="20"/>
          <w:szCs w:val="20"/>
          <w:lang w:eastAsia="en-US"/>
        </w:rPr>
        <w:t xml:space="preserve"> que así lo solicite.</w:t>
      </w:r>
    </w:p>
    <w:p w14:paraId="79A30895" w14:textId="77777777" w:rsidR="005C345D" w:rsidRPr="005C345D" w:rsidRDefault="005C345D" w:rsidP="00FD3FD5">
      <w:pPr>
        <w:ind w:left="0"/>
        <w:rPr>
          <w:rFonts w:ascii="Montserrat Light" w:eastAsia="MS Mincho" w:hAnsi="Montserrat Light" w:cs="Arial"/>
          <w:bCs/>
          <w:sz w:val="20"/>
          <w:szCs w:val="20"/>
          <w:lang w:eastAsia="en-US"/>
        </w:rPr>
      </w:pPr>
    </w:p>
    <w:p w14:paraId="25CDD0BF" w14:textId="019E26CF" w:rsidR="00D40011" w:rsidRPr="000679E7" w:rsidRDefault="005C345D" w:rsidP="00D40011">
      <w:pPr>
        <w:ind w:left="0"/>
        <w:rPr>
          <w:rFonts w:ascii="Montserrat Light" w:eastAsia="Times New Roman" w:hAnsi="Montserrat Light" w:cs="Arial"/>
          <w:b/>
          <w:sz w:val="18"/>
          <w:szCs w:val="18"/>
          <w:lang w:eastAsia="es-ES"/>
        </w:rPr>
      </w:pPr>
      <w:r w:rsidRPr="005C345D">
        <w:rPr>
          <w:rFonts w:ascii="Montserrat Light" w:eastAsia="MS Mincho" w:hAnsi="Montserrat Light" w:cs="Arial"/>
          <w:bCs/>
          <w:sz w:val="20"/>
          <w:szCs w:val="20"/>
          <w:lang w:eastAsia="en-US"/>
        </w:rPr>
        <w:t>En caso de deficiencia en la calidad de los catéteres</w:t>
      </w:r>
      <w:r w:rsidR="00883289">
        <w:rPr>
          <w:rFonts w:ascii="Montserrat Light" w:eastAsia="MS Mincho" w:hAnsi="Montserrat Light" w:cs="Arial"/>
          <w:bCs/>
          <w:sz w:val="20"/>
          <w:szCs w:val="20"/>
          <w:lang w:eastAsia="en-US"/>
        </w:rPr>
        <w:t>,</w:t>
      </w:r>
      <w:r w:rsidRPr="005C345D">
        <w:rPr>
          <w:rFonts w:ascii="Montserrat Light" w:eastAsia="MS Mincho" w:hAnsi="Montserrat Light" w:cs="Arial"/>
          <w:bCs/>
          <w:sz w:val="20"/>
          <w:szCs w:val="20"/>
          <w:lang w:eastAsia="en-US"/>
        </w:rPr>
        <w:t xml:space="preserve"> la </w:t>
      </w:r>
      <w:r w:rsidR="00C57847">
        <w:rPr>
          <w:rFonts w:ascii="Montserrat Light" w:eastAsia="MS Mincho" w:hAnsi="Montserrat Light" w:cs="Arial"/>
          <w:bCs/>
          <w:sz w:val="20"/>
          <w:szCs w:val="20"/>
          <w:lang w:eastAsia="en-US"/>
        </w:rPr>
        <w:t>Unidad Médica</w:t>
      </w:r>
      <w:r w:rsidRPr="005C345D">
        <w:rPr>
          <w:rFonts w:ascii="Montserrat Light" w:eastAsia="MS Mincho" w:hAnsi="Montserrat Light" w:cs="Arial"/>
          <w:bCs/>
          <w:sz w:val="20"/>
          <w:szCs w:val="20"/>
          <w:lang w:eastAsia="en-US"/>
        </w:rPr>
        <w:t xml:space="preserve"> podrá solicitar el cambio de los catéteres por otros que cumplan con la calidad solicitada, sin costo adicional al </w:t>
      </w:r>
      <w:r w:rsidR="00864DDD">
        <w:rPr>
          <w:rFonts w:ascii="Montserrat Light" w:eastAsia="MS Mincho" w:hAnsi="Montserrat Light" w:cs="Arial"/>
          <w:bCs/>
          <w:sz w:val="20"/>
          <w:szCs w:val="20"/>
          <w:lang w:eastAsia="en-US"/>
        </w:rPr>
        <w:t>Organismo</w:t>
      </w:r>
      <w:r w:rsidRPr="005C345D">
        <w:rPr>
          <w:rFonts w:ascii="Montserrat Light" w:eastAsia="MS Mincho" w:hAnsi="Montserrat Light" w:cs="Arial"/>
          <w:bCs/>
          <w:sz w:val="20"/>
          <w:szCs w:val="20"/>
          <w:lang w:eastAsia="en-US"/>
        </w:rPr>
        <w:t>. Todos los catéteres, permanentes o temporales</w:t>
      </w:r>
      <w:r w:rsidR="00883289">
        <w:rPr>
          <w:rFonts w:ascii="Montserrat Light" w:eastAsia="MS Mincho" w:hAnsi="Montserrat Light" w:cs="Arial"/>
          <w:bCs/>
          <w:sz w:val="20"/>
          <w:szCs w:val="20"/>
          <w:lang w:eastAsia="en-US"/>
        </w:rPr>
        <w:t>,</w:t>
      </w:r>
      <w:r w:rsidRPr="005C345D">
        <w:rPr>
          <w:rFonts w:ascii="Montserrat Light" w:eastAsia="MS Mincho" w:hAnsi="Montserrat Light" w:cs="Arial"/>
          <w:bCs/>
          <w:sz w:val="20"/>
          <w:szCs w:val="20"/>
          <w:lang w:eastAsia="en-US"/>
        </w:rPr>
        <w:t xml:space="preserve"> deberán entregarse con su Kit de introducción sin excepción. </w:t>
      </w:r>
      <w:r w:rsidR="00D40011" w:rsidRPr="000679E7">
        <w:rPr>
          <w:rFonts w:ascii="Montserrat Light" w:eastAsia="Times New Roman" w:hAnsi="Montserrat Light" w:cs="Arial"/>
          <w:b/>
          <w:sz w:val="18"/>
          <w:szCs w:val="18"/>
          <w:lang w:val="es-ES" w:eastAsia="es-ES"/>
        </w:rPr>
        <w:t xml:space="preserve">ANEXO T2 (T DOS) </w:t>
      </w:r>
      <w:r w:rsidR="00D40011" w:rsidRPr="000679E7">
        <w:rPr>
          <w:rFonts w:ascii="Montserrat Light" w:eastAsia="Times New Roman" w:hAnsi="Montserrat Light" w:cs="Arial"/>
          <w:b/>
          <w:sz w:val="18"/>
          <w:szCs w:val="18"/>
          <w:lang w:eastAsia="es-ES"/>
        </w:rPr>
        <w:t>“REQUERIMIENTO DE EQUIPO E INSUMOS COMPLEMENTARIOS”</w:t>
      </w:r>
      <w:r w:rsidR="00D40011" w:rsidRPr="00D40011">
        <w:rPr>
          <w:rFonts w:ascii="Montserrat Light" w:eastAsia="Times New Roman" w:hAnsi="Montserrat Light" w:cs="Arial"/>
          <w:bCs/>
          <w:sz w:val="18"/>
          <w:szCs w:val="18"/>
          <w:lang w:eastAsia="es-ES"/>
        </w:rPr>
        <w:t>.</w:t>
      </w:r>
    </w:p>
    <w:p w14:paraId="07E681F2" w14:textId="77777777" w:rsidR="005C345D" w:rsidRPr="005C345D" w:rsidRDefault="005C345D" w:rsidP="00FD3FD5">
      <w:pPr>
        <w:ind w:left="0"/>
        <w:rPr>
          <w:rFonts w:ascii="Montserrat Light" w:eastAsia="MS Mincho" w:hAnsi="Montserrat Light" w:cs="Arial"/>
          <w:bCs/>
          <w:sz w:val="20"/>
          <w:szCs w:val="20"/>
          <w:lang w:eastAsia="en-US"/>
        </w:rPr>
      </w:pPr>
    </w:p>
    <w:p w14:paraId="3113CDCC" w14:textId="5895F586" w:rsidR="005C345D" w:rsidRDefault="005C345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Se proporcionará</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al </w:t>
      </w:r>
      <w:r w:rsidR="00864DDD" w:rsidRPr="6027DEB4">
        <w:rPr>
          <w:rFonts w:ascii="Montserrat Light" w:eastAsia="MS Mincho" w:hAnsi="Montserrat Light" w:cs="Arial"/>
          <w:sz w:val="20"/>
          <w:szCs w:val="20"/>
          <w:lang w:val="es-ES" w:eastAsia="en-US"/>
        </w:rPr>
        <w:t>prestador del servicio</w:t>
      </w:r>
      <w:r w:rsidR="00732B9E"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un espacio físico dentro de la </w:t>
      </w:r>
      <w:r w:rsidR="00C57847" w:rsidRPr="6027DEB4">
        <w:rPr>
          <w:rFonts w:ascii="Montserrat Light" w:eastAsia="MS Mincho" w:hAnsi="Montserrat Light" w:cs="Arial"/>
          <w:sz w:val="20"/>
          <w:szCs w:val="20"/>
          <w:lang w:val="es-ES" w:eastAsia="en-US"/>
        </w:rPr>
        <w:t>Unidad Médica</w:t>
      </w:r>
      <w:r w:rsidRPr="6027DEB4">
        <w:rPr>
          <w:rFonts w:ascii="Montserrat Light" w:eastAsia="MS Mincho" w:hAnsi="Montserrat Light" w:cs="Arial"/>
          <w:sz w:val="20"/>
          <w:szCs w:val="20"/>
          <w:lang w:val="es-ES" w:eastAsia="en-US"/>
        </w:rPr>
        <w:t xml:space="preserve"> de acuerdo con su disponibilidad, que podrá adecuarse por el mismo, de tal forma que pueda hacer uso como almacén y resguardo del equipo e insumos propiedad del </w:t>
      </w:r>
      <w:r w:rsidR="00864DDD" w:rsidRPr="6027DEB4">
        <w:rPr>
          <w:rFonts w:ascii="Montserrat Light" w:eastAsia="MS Mincho" w:hAnsi="Montserrat Light" w:cs="Arial"/>
          <w:sz w:val="20"/>
          <w:szCs w:val="20"/>
          <w:lang w:val="es-ES" w:eastAsia="en-US"/>
        </w:rPr>
        <w:t>prestador del servicio</w:t>
      </w:r>
      <w:r w:rsidRPr="6027DEB4">
        <w:rPr>
          <w:rFonts w:ascii="Montserrat Light" w:eastAsia="MS Mincho" w:hAnsi="Montserrat Light" w:cs="Arial"/>
          <w:sz w:val="20"/>
          <w:szCs w:val="20"/>
          <w:lang w:val="es-ES" w:eastAsia="en-US"/>
        </w:rPr>
        <w:t xml:space="preserve"> con el que proporcionará el servicio integral, durante la vigencia del contrato.</w:t>
      </w:r>
    </w:p>
    <w:p w14:paraId="464F0312" w14:textId="77777777" w:rsidR="00C57847" w:rsidRPr="005C345D" w:rsidRDefault="00C57847" w:rsidP="00FD3FD5">
      <w:pPr>
        <w:ind w:left="0"/>
        <w:rPr>
          <w:rFonts w:ascii="Montserrat Light" w:eastAsia="MS Mincho" w:hAnsi="Montserrat Light" w:cs="Arial"/>
          <w:bCs/>
          <w:sz w:val="20"/>
          <w:szCs w:val="20"/>
          <w:lang w:eastAsia="en-US"/>
        </w:rPr>
      </w:pPr>
    </w:p>
    <w:p w14:paraId="5FCADD61" w14:textId="6A4239C6" w:rsidR="005C345D" w:rsidRPr="005C345D" w:rsidRDefault="005C345D" w:rsidP="00FD3FD5">
      <w:pPr>
        <w:ind w:left="0"/>
        <w:rPr>
          <w:rFonts w:ascii="Montserrat Light" w:eastAsia="MS Mincho" w:hAnsi="Montserrat Light" w:cs="Arial"/>
          <w:bCs/>
          <w:sz w:val="20"/>
          <w:szCs w:val="20"/>
          <w:lang w:eastAsia="en-US"/>
        </w:rPr>
      </w:pPr>
      <w:r w:rsidRPr="005C345D">
        <w:rPr>
          <w:rFonts w:ascii="Montserrat Light" w:eastAsia="MS Mincho" w:hAnsi="Montserrat Light" w:cs="Arial"/>
          <w:bCs/>
          <w:sz w:val="20"/>
          <w:szCs w:val="20"/>
          <w:lang w:eastAsia="en-US"/>
        </w:rPr>
        <w:t xml:space="preserve">Los injertos vasculares heterólogos serán proporcionados por 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lang w:eastAsia="en-US"/>
        </w:rPr>
        <w:t>, en un plazo no mayor a 7 (siete) días naturales posteriores a la solicitud del médico tratante con las especificaciones correspondientes al paciente.</w:t>
      </w:r>
    </w:p>
    <w:p w14:paraId="049BBD04" w14:textId="77777777" w:rsidR="005C345D" w:rsidRPr="005C345D" w:rsidRDefault="005C345D" w:rsidP="00FD3FD5">
      <w:pPr>
        <w:ind w:left="0"/>
        <w:rPr>
          <w:rFonts w:ascii="Montserrat Light" w:eastAsia="MS Mincho" w:hAnsi="Montserrat Light" w:cs="Arial"/>
          <w:bCs/>
          <w:sz w:val="20"/>
          <w:szCs w:val="20"/>
          <w:lang w:eastAsia="en-US"/>
        </w:rPr>
      </w:pPr>
    </w:p>
    <w:p w14:paraId="65AEEFB5" w14:textId="5DB48F45" w:rsidR="005C345D" w:rsidRPr="005C345D" w:rsidRDefault="00883289" w:rsidP="00FD3FD5">
      <w:pPr>
        <w:ind w:left="0"/>
        <w:rPr>
          <w:rFonts w:ascii="Montserrat Light" w:eastAsia="MS Mincho" w:hAnsi="Montserrat Light" w:cs="Arial"/>
          <w:bCs/>
          <w:sz w:val="20"/>
          <w:szCs w:val="20"/>
          <w:lang w:eastAsia="en-US"/>
        </w:rPr>
      </w:pPr>
      <w:r w:rsidRPr="00883289">
        <w:rPr>
          <w:rFonts w:ascii="Montserrat Light" w:eastAsia="MS Mincho" w:hAnsi="Montserrat Light" w:cs="Arial"/>
          <w:bCs/>
          <w:sz w:val="20"/>
          <w:szCs w:val="20"/>
          <w:lang w:eastAsia="en-US"/>
        </w:rPr>
        <w:t>Para garantizar la calidad del servicio, el prestador del servicio se obliga a entregar al Organismo el resultado de las muestras de agua para corroborar que esta cumpla con la NOM-003-SSA3-2010. El resultado deberá entregarse a la Unidad Médica antes del inicio de operaciones; bimestralmente, los contaminantes biológicos; y, cuando menos anualmente, los contaminantes químicos, de acuerdo con lo siguiente:</w:t>
      </w:r>
    </w:p>
    <w:p w14:paraId="032EE7DF" w14:textId="77777777" w:rsidR="005C345D" w:rsidRPr="005C345D" w:rsidRDefault="005C345D" w:rsidP="00FD3FD5">
      <w:pPr>
        <w:ind w:left="0"/>
        <w:rPr>
          <w:rFonts w:ascii="Montserrat Light" w:eastAsia="MS Mincho" w:hAnsi="Montserrat Light" w:cs="Arial"/>
          <w:bCs/>
          <w:sz w:val="20"/>
          <w:szCs w:val="20"/>
          <w:lang w:eastAsia="en-US"/>
        </w:rPr>
      </w:pPr>
    </w:p>
    <w:p w14:paraId="398205D1" w14:textId="7EAE150A" w:rsidR="005C345D" w:rsidRPr="005C345D" w:rsidRDefault="005C345D" w:rsidP="00FD3FD5">
      <w:pPr>
        <w:numPr>
          <w:ilvl w:val="0"/>
          <w:numId w:val="52"/>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Para el análisis químico del agua se tomará una muestra de la ósmosis, cuando menos una vez al año.</w:t>
      </w:r>
      <w:r w:rsidR="00864DDD">
        <w:rPr>
          <w:rFonts w:ascii="Montserrat Light" w:eastAsia="MS Mincho" w:hAnsi="Montserrat Light" w:cs="Arial"/>
          <w:bCs/>
          <w:sz w:val="20"/>
          <w:szCs w:val="20"/>
        </w:rPr>
        <w:t xml:space="preserve"> </w:t>
      </w:r>
    </w:p>
    <w:p w14:paraId="4C25F86C" w14:textId="2701C6AB" w:rsidR="005C345D" w:rsidRPr="005C345D" w:rsidRDefault="005C345D" w:rsidP="6027DEB4">
      <w:pPr>
        <w:numPr>
          <w:ilvl w:val="0"/>
          <w:numId w:val="52"/>
        </w:numPr>
        <w:contextualSpacing/>
        <w:rPr>
          <w:rFonts w:ascii="Montserrat Light" w:eastAsia="MS Mincho" w:hAnsi="Montserrat Light" w:cs="Arial"/>
          <w:sz w:val="20"/>
          <w:szCs w:val="20"/>
          <w:lang w:val="es-ES"/>
        </w:rPr>
      </w:pPr>
      <w:r w:rsidRPr="6027DEB4">
        <w:rPr>
          <w:rFonts w:ascii="Montserrat Light" w:eastAsia="MS Mincho" w:hAnsi="Montserrat Light" w:cs="Arial"/>
          <w:sz w:val="20"/>
          <w:szCs w:val="20"/>
          <w:lang w:val="es-ES"/>
        </w:rPr>
        <w:t>Bimestralmente</w:t>
      </w:r>
      <w:r w:rsidR="00732B9E" w:rsidRPr="6027DEB4">
        <w:rPr>
          <w:rFonts w:ascii="Montserrat Light" w:eastAsia="MS Mincho" w:hAnsi="Montserrat Light" w:cs="Arial"/>
          <w:sz w:val="20"/>
          <w:szCs w:val="20"/>
          <w:lang w:val="es-ES"/>
        </w:rPr>
        <w:t>,</w:t>
      </w:r>
      <w:r w:rsidRPr="6027DEB4">
        <w:rPr>
          <w:rFonts w:ascii="Montserrat Light" w:eastAsia="MS Mincho" w:hAnsi="Montserrat Light" w:cs="Arial"/>
          <w:sz w:val="20"/>
          <w:szCs w:val="20"/>
          <w:lang w:val="es-ES"/>
        </w:rPr>
        <w:t xml:space="preserve"> se tomarán </w:t>
      </w:r>
      <w:r w:rsidR="00732B9E" w:rsidRPr="6027DEB4">
        <w:rPr>
          <w:rFonts w:ascii="Montserrat Light" w:eastAsia="MS Mincho" w:hAnsi="Montserrat Light" w:cs="Arial"/>
          <w:sz w:val="20"/>
          <w:szCs w:val="20"/>
          <w:lang w:val="es-ES"/>
        </w:rPr>
        <w:t xml:space="preserve">tres </w:t>
      </w:r>
      <w:r w:rsidRPr="6027DEB4">
        <w:rPr>
          <w:rFonts w:ascii="Montserrat Light" w:eastAsia="MS Mincho" w:hAnsi="Montserrat Light" w:cs="Arial"/>
          <w:sz w:val="20"/>
          <w:szCs w:val="20"/>
          <w:lang w:val="es-ES"/>
        </w:rPr>
        <w:t xml:space="preserve">muestras obtenidas de la planta de tratamiento de agua en los siguientes sitios: una de la ósmosis, una del reservorio y una de la máquina de hemodiálisis que esté ubicada al final de la red de suministro de agua tratada. En caso de que la unidad de hemodiálisis no cuente con reservorio se tomará de la válvula de retorno o de una máquina de hemodiálisis ubicada en un plano intermedio de la red de suministro. </w:t>
      </w:r>
    </w:p>
    <w:p w14:paraId="67B81B60" w14:textId="1BF6B831" w:rsidR="005C345D" w:rsidRPr="005C345D" w:rsidRDefault="005C345D" w:rsidP="00FD3FD5">
      <w:pPr>
        <w:numPr>
          <w:ilvl w:val="0"/>
          <w:numId w:val="52"/>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 xml:space="preserve">Para las situaciones en las que se identifique o sospeche contaminación o alteración en la calidad del agua por causas inherentes a la prestación del servicio por el </w:t>
      </w:r>
      <w:r w:rsidR="009C7CD0">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rPr>
        <w:t xml:space="preserve"> y representen potencial riesgo para los pacientes, el </w:t>
      </w:r>
      <w:r w:rsidR="00864DDD">
        <w:rPr>
          <w:rFonts w:ascii="Montserrat Light" w:eastAsia="MS Mincho" w:hAnsi="Montserrat Light" w:cs="Arial"/>
          <w:bCs/>
          <w:sz w:val="20"/>
          <w:szCs w:val="20"/>
        </w:rPr>
        <w:t>Organismo</w:t>
      </w:r>
      <w:r w:rsidRPr="005C345D">
        <w:rPr>
          <w:rFonts w:ascii="Montserrat Light" w:eastAsia="MS Mincho" w:hAnsi="Montserrat Light" w:cs="Arial"/>
          <w:bCs/>
          <w:sz w:val="20"/>
          <w:szCs w:val="20"/>
        </w:rPr>
        <w:t xml:space="preserve"> realizará el reporte en forma inmediata</w:t>
      </w:r>
      <w:r w:rsidR="002B5FCC">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por vía telefónica o correo electrónico al </w:t>
      </w:r>
      <w:r w:rsidR="009C7CD0">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rPr>
        <w:t xml:space="preserve">, el que deberá dar respuesta en un plazo no mayor a veinticuatro horas. En ningún caso, se aceptará operar las máquinas de hemodiálisis, la planta de tratamiento de agua y su sistema de suministro de agua tratada cuando los resultados químicos y biológicos no se encuentren dentro de los rangos requeridos. </w:t>
      </w:r>
    </w:p>
    <w:p w14:paraId="1CFF3168" w14:textId="5578CFCC" w:rsidR="005C345D" w:rsidRPr="005C345D" w:rsidRDefault="005C345D" w:rsidP="00FD3FD5">
      <w:pPr>
        <w:numPr>
          <w:ilvl w:val="0"/>
          <w:numId w:val="52"/>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 xml:space="preserve">El </w:t>
      </w:r>
      <w:r w:rsidR="00732B9E" w:rsidRPr="005C345D">
        <w:rPr>
          <w:rFonts w:ascii="Montserrat Light" w:eastAsia="MS Mincho" w:hAnsi="Montserrat Light" w:cs="Arial"/>
          <w:bCs/>
          <w:sz w:val="20"/>
          <w:szCs w:val="20"/>
        </w:rPr>
        <w:t>A</w:t>
      </w:r>
      <w:r w:rsidRPr="005C345D">
        <w:rPr>
          <w:rFonts w:ascii="Montserrat Light" w:eastAsia="MS Mincho" w:hAnsi="Montserrat Light" w:cs="Arial"/>
          <w:bCs/>
          <w:sz w:val="20"/>
          <w:szCs w:val="20"/>
        </w:rPr>
        <w:t xml:space="preserve">dministrador del </w:t>
      </w:r>
      <w:r w:rsidR="00732B9E" w:rsidRPr="005C345D">
        <w:rPr>
          <w:rFonts w:ascii="Montserrat Light" w:eastAsia="MS Mincho" w:hAnsi="Montserrat Light" w:cs="Arial"/>
          <w:bCs/>
          <w:sz w:val="20"/>
          <w:szCs w:val="20"/>
        </w:rPr>
        <w:t>C</w:t>
      </w:r>
      <w:r w:rsidRPr="005C345D">
        <w:rPr>
          <w:rFonts w:ascii="Montserrat Light" w:eastAsia="MS Mincho" w:hAnsi="Montserrat Light" w:cs="Arial"/>
          <w:bCs/>
          <w:sz w:val="20"/>
          <w:szCs w:val="20"/>
        </w:rPr>
        <w:t>ontrato determinará y notificará al prestador del servicio, las fechas en que deberá entregar copia simple de los reportes originales de los resultados de las pruebas realizadas para asegurar la calidad del agua, presentando los originales de dichos reportes para cotejo, con la periodicidad bimestral para el análisis de biológicos y</w:t>
      </w:r>
      <w:r w:rsidR="002B5FCC">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al menos una vez al año</w:t>
      </w:r>
      <w:r w:rsidR="002B5FCC">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para el estudio químico; así como validar que los resultados se encuentren dentro de los parámetros estipulados en la NOM 003-SSA3-2010 de los estudios mencionados, mediante el </w:t>
      </w:r>
      <w:r w:rsidR="00BF0DCE" w:rsidRPr="000679E7">
        <w:rPr>
          <w:rFonts w:ascii="Montserrat Light" w:eastAsia="MS Mincho" w:hAnsi="Montserrat Light" w:cs="Arial"/>
          <w:b/>
          <w:sz w:val="18"/>
          <w:szCs w:val="18"/>
          <w:lang w:eastAsia="en-US"/>
        </w:rPr>
        <w:t>ANEXO T3 (T-TRES)</w:t>
      </w:r>
      <w:r w:rsidR="00BF0DCE">
        <w:rPr>
          <w:rFonts w:ascii="Montserrat Light" w:eastAsia="MS Mincho" w:hAnsi="Montserrat Light" w:cs="Arial"/>
          <w:b/>
          <w:sz w:val="18"/>
          <w:szCs w:val="18"/>
          <w:lang w:eastAsia="en-US"/>
        </w:rPr>
        <w:t xml:space="preserve"> </w:t>
      </w:r>
      <w:r w:rsidR="00BF0DCE" w:rsidRPr="000679E7">
        <w:rPr>
          <w:rFonts w:ascii="Montserrat Light" w:eastAsia="MS Mincho" w:hAnsi="Montserrat Light" w:cs="Arial"/>
          <w:b/>
          <w:sz w:val="18"/>
          <w:szCs w:val="18"/>
          <w:lang w:eastAsia="en-US"/>
        </w:rPr>
        <w:t>CALENDARIO PARA ENTREGA DE LAS PRUEBAS DE LA CALIDAD DEL AGUA DEL SERVICIO INTEGRAL DE HEMODIÁLISIS INTERNA</w:t>
      </w:r>
      <w:r w:rsidRPr="005C345D">
        <w:rPr>
          <w:rFonts w:ascii="Montserrat Light" w:eastAsia="MS Mincho" w:hAnsi="Montserrat Light" w:cs="Arial"/>
          <w:bCs/>
          <w:sz w:val="20"/>
          <w:szCs w:val="20"/>
        </w:rPr>
        <w:t>.</w:t>
      </w:r>
    </w:p>
    <w:p w14:paraId="05171C1B" w14:textId="56CE64D2" w:rsidR="005C345D" w:rsidRPr="005C345D" w:rsidRDefault="005C345D" w:rsidP="00883289">
      <w:pPr>
        <w:numPr>
          <w:ilvl w:val="0"/>
          <w:numId w:val="52"/>
        </w:numPr>
        <w:contextualSpacing/>
        <w:rPr>
          <w:rFonts w:ascii="Montserrat Light" w:eastAsia="Times New Roman" w:hAnsi="Montserrat Light" w:cs="Arial"/>
          <w:noProof/>
          <w:sz w:val="20"/>
          <w:szCs w:val="20"/>
          <w:u w:val="single"/>
          <w:lang w:eastAsia="ar-SA"/>
        </w:rPr>
      </w:pPr>
      <w:r w:rsidRPr="005C345D">
        <w:rPr>
          <w:rFonts w:ascii="Montserrat Light" w:eastAsia="MS Mincho" w:hAnsi="Montserrat Light" w:cs="Arial"/>
          <w:bCs/>
          <w:sz w:val="20"/>
          <w:szCs w:val="20"/>
        </w:rPr>
        <w:t>Cuando por causas relativas a los trabajos de mantenimiento preventivo y correctivo amerite la suspensión de la operación de una o más máquinas de hemodiálisis, se deberán tener disponibles</w:t>
      </w:r>
      <w:r w:rsidR="002B5FCC">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dentro de las primeras 24 horas</w:t>
      </w:r>
      <w:r w:rsidR="00883289">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al menos una máquina por cada 10 (diez) máquinas instaladas y 2 (dos) de reemplazo funcionando con las mismas características de las instaladas en la </w:t>
      </w:r>
      <w:r w:rsidR="00C57847">
        <w:rPr>
          <w:rFonts w:ascii="Montserrat Light" w:eastAsia="MS Mincho" w:hAnsi="Montserrat Light" w:cs="Arial"/>
          <w:bCs/>
          <w:sz w:val="20"/>
          <w:szCs w:val="20"/>
        </w:rPr>
        <w:t>Unidad Médica</w:t>
      </w:r>
      <w:r w:rsidRPr="005C345D">
        <w:rPr>
          <w:rFonts w:ascii="Montserrat Light" w:eastAsia="MS Mincho" w:hAnsi="Montserrat Light" w:cs="Arial"/>
          <w:bCs/>
          <w:sz w:val="20"/>
          <w:szCs w:val="20"/>
        </w:rPr>
        <w:t xml:space="preserve"> con las que se presta el servicio.</w:t>
      </w:r>
    </w:p>
    <w:p w14:paraId="629DE98F" w14:textId="4CB8562A" w:rsidR="005C345D" w:rsidRPr="005C345D" w:rsidRDefault="005C345D" w:rsidP="6027DEB4">
      <w:pPr>
        <w:numPr>
          <w:ilvl w:val="0"/>
          <w:numId w:val="52"/>
        </w:numPr>
        <w:contextualSpacing/>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rPr>
        <w:t xml:space="preserve">El </w:t>
      </w:r>
      <w:r w:rsidR="00864DDD" w:rsidRPr="6027DEB4">
        <w:rPr>
          <w:rFonts w:ascii="Montserrat Light" w:eastAsia="MS Mincho" w:hAnsi="Montserrat Light" w:cs="Arial"/>
          <w:sz w:val="20"/>
          <w:szCs w:val="20"/>
          <w:lang w:val="es-ES" w:eastAsia="en-US"/>
        </w:rPr>
        <w:t>prestador del servicio</w:t>
      </w:r>
      <w:r w:rsidRPr="6027DEB4">
        <w:rPr>
          <w:rFonts w:ascii="Montserrat Light" w:eastAsia="MS Mincho" w:hAnsi="Montserrat Light" w:cs="Arial"/>
          <w:sz w:val="20"/>
          <w:szCs w:val="20"/>
          <w:lang w:val="es-ES"/>
        </w:rPr>
        <w:t xml:space="preserve"> entregará al jefe de servicio la lista del personal con las direcciones electrónicas y números telefónicos autorizados por la empresa para dar atención a los reportes de falla y</w:t>
      </w:r>
      <w:r w:rsidR="002B5FCC" w:rsidRPr="6027DEB4">
        <w:rPr>
          <w:rFonts w:ascii="Montserrat Light" w:eastAsia="MS Mincho" w:hAnsi="Montserrat Light" w:cs="Arial"/>
          <w:sz w:val="20"/>
          <w:szCs w:val="20"/>
          <w:lang w:val="es-ES"/>
        </w:rPr>
        <w:t>,</w:t>
      </w:r>
      <w:r w:rsidRPr="6027DEB4">
        <w:rPr>
          <w:rFonts w:ascii="Montserrat Light" w:eastAsia="MS Mincho" w:hAnsi="Montserrat Light" w:cs="Arial"/>
          <w:sz w:val="20"/>
          <w:szCs w:val="20"/>
          <w:lang w:val="es-ES"/>
        </w:rPr>
        <w:t xml:space="preserve"> en caso de existir cambios, con el fin de realizar cualquier notificación de fallo.</w:t>
      </w:r>
    </w:p>
    <w:p w14:paraId="5F16042A" w14:textId="463D63F5" w:rsidR="005C345D" w:rsidRPr="005C345D" w:rsidRDefault="005C345D" w:rsidP="00FD3FD5">
      <w:pPr>
        <w:numPr>
          <w:ilvl w:val="0"/>
          <w:numId w:val="52"/>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Para dar cumplimiento a lo anterior</w:t>
      </w:r>
      <w:r w:rsidR="002B5FCC">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bCs/>
          <w:sz w:val="20"/>
          <w:szCs w:val="20"/>
        </w:rPr>
        <w:t xml:space="preserve"> deberá mantener las líneas de comunicación disponibles de 07 (siete) a 22 (veintidós) horas</w:t>
      </w:r>
      <w:r w:rsidR="00732B9E">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de lunes a sábado, para que así se registren los reportes de fallas y sean atendidos con oportunidad.</w:t>
      </w:r>
    </w:p>
    <w:p w14:paraId="6AAAAAB4" w14:textId="155F0A08" w:rsidR="005C345D" w:rsidRPr="005C345D" w:rsidRDefault="005C345D" w:rsidP="6027DEB4">
      <w:pPr>
        <w:numPr>
          <w:ilvl w:val="0"/>
          <w:numId w:val="52"/>
        </w:numPr>
        <w:contextualSpacing/>
        <w:rPr>
          <w:rFonts w:ascii="Montserrat Light" w:eastAsia="MS Mincho" w:hAnsi="Montserrat Light" w:cs="Arial"/>
          <w:sz w:val="20"/>
          <w:szCs w:val="20"/>
          <w:lang w:val="es-ES"/>
        </w:rPr>
      </w:pPr>
      <w:r w:rsidRPr="6027DEB4">
        <w:rPr>
          <w:rFonts w:ascii="Montserrat Light" w:eastAsia="MS Mincho" w:hAnsi="Montserrat Light" w:cs="Arial"/>
          <w:sz w:val="20"/>
          <w:szCs w:val="20"/>
          <w:lang w:val="es-ES"/>
        </w:rPr>
        <w:t xml:space="preserve">Cabe resaltar que mientras no se cumpla con las condiciones de la prestación del servicio establecidas en estos Términos y Condiciones, el </w:t>
      </w:r>
      <w:r w:rsidR="00864DDD" w:rsidRPr="6027DEB4">
        <w:rPr>
          <w:rFonts w:ascii="Montserrat Light" w:eastAsia="MS Mincho" w:hAnsi="Montserrat Light" w:cs="Arial"/>
          <w:sz w:val="20"/>
          <w:szCs w:val="20"/>
          <w:lang w:val="es-ES"/>
        </w:rPr>
        <w:t>Organismo</w:t>
      </w:r>
      <w:r w:rsidRPr="6027DEB4">
        <w:rPr>
          <w:rFonts w:ascii="Montserrat Light" w:eastAsia="MS Mincho" w:hAnsi="Montserrat Light" w:cs="Arial"/>
          <w:sz w:val="20"/>
          <w:szCs w:val="20"/>
          <w:lang w:val="es-ES"/>
        </w:rPr>
        <w:t xml:space="preserve"> no dará por efectivamente otorgado el servicio, para efectos de pago.</w:t>
      </w:r>
    </w:p>
    <w:p w14:paraId="3063A75D" w14:textId="77777777" w:rsidR="005C345D" w:rsidRPr="005C345D" w:rsidRDefault="005C345D" w:rsidP="00FD3FD5">
      <w:pPr>
        <w:numPr>
          <w:ilvl w:val="0"/>
          <w:numId w:val="52"/>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lastRenderedPageBreak/>
        <w:t>Las condiciones contenidas en el presente documento y en las proposiciones presentadas por los licitantes no podrán ser negociadas.</w:t>
      </w:r>
    </w:p>
    <w:p w14:paraId="7A186ACE" w14:textId="76B9380D" w:rsidR="005C345D" w:rsidRPr="005C345D" w:rsidRDefault="005C345D" w:rsidP="00FD3FD5">
      <w:pPr>
        <w:numPr>
          <w:ilvl w:val="0"/>
          <w:numId w:val="52"/>
        </w:numPr>
        <w:contextualSpacing/>
        <w:rPr>
          <w:rFonts w:ascii="Montserrat Light" w:eastAsia="Times New Roman" w:hAnsi="Montserrat Light" w:cs="Arial"/>
          <w:bCs/>
          <w:color w:val="000000"/>
          <w:sz w:val="20"/>
          <w:szCs w:val="20"/>
          <w:lang w:eastAsia="es-MX"/>
        </w:rPr>
      </w:pPr>
      <w:r w:rsidRPr="005C345D">
        <w:rPr>
          <w:rFonts w:ascii="Montserrat Light" w:eastAsia="Times New Roman" w:hAnsi="Montserrat Light" w:cs="Arial"/>
          <w:color w:val="000000"/>
          <w:sz w:val="20"/>
          <w:szCs w:val="20"/>
          <w:lang w:eastAsia="es-MX"/>
        </w:rPr>
        <w:t xml:space="preserve">El </w:t>
      </w:r>
      <w:r w:rsidR="00864DDD">
        <w:rPr>
          <w:rFonts w:ascii="Montserrat Light" w:eastAsia="MS Mincho" w:hAnsi="Montserrat Light" w:cs="Arial"/>
          <w:bCs/>
          <w:sz w:val="20"/>
          <w:szCs w:val="20"/>
          <w:lang w:eastAsia="en-US"/>
        </w:rPr>
        <w:t>prestador del servicio</w:t>
      </w:r>
      <w:r w:rsidRPr="005C345D">
        <w:rPr>
          <w:rFonts w:ascii="Montserrat Light" w:eastAsia="Times New Roman" w:hAnsi="Montserrat Light" w:cs="Arial"/>
          <w:color w:val="000000"/>
          <w:sz w:val="20"/>
          <w:szCs w:val="20"/>
          <w:lang w:eastAsia="es-MX"/>
        </w:rPr>
        <w:t xml:space="preserve"> entregará un reporte mensual a la </w:t>
      </w:r>
      <w:r w:rsidR="00C57847">
        <w:rPr>
          <w:rFonts w:ascii="Montserrat Light" w:eastAsia="Times New Roman" w:hAnsi="Montserrat Light" w:cs="Arial"/>
          <w:color w:val="000000"/>
          <w:sz w:val="20"/>
          <w:szCs w:val="20"/>
          <w:lang w:eastAsia="es-MX"/>
        </w:rPr>
        <w:t>Unidad Médica</w:t>
      </w:r>
      <w:r w:rsidR="002B5FCC">
        <w:rPr>
          <w:rFonts w:ascii="Montserrat Light" w:eastAsia="Times New Roman" w:hAnsi="Montserrat Light" w:cs="Arial"/>
          <w:color w:val="000000"/>
          <w:sz w:val="20"/>
          <w:szCs w:val="20"/>
          <w:lang w:eastAsia="es-MX"/>
        </w:rPr>
        <w:t>,</w:t>
      </w:r>
      <w:r w:rsidRPr="005C345D">
        <w:rPr>
          <w:rFonts w:ascii="Montserrat Light" w:eastAsia="Times New Roman" w:hAnsi="Montserrat Light" w:cs="Arial"/>
          <w:color w:val="000000"/>
          <w:sz w:val="20"/>
          <w:szCs w:val="20"/>
          <w:lang w:eastAsia="es-MX"/>
        </w:rPr>
        <w:t xml:space="preserve"> a través del </w:t>
      </w:r>
      <w:proofErr w:type="gramStart"/>
      <w:r w:rsidRPr="005C345D">
        <w:rPr>
          <w:rFonts w:ascii="Montserrat Light" w:eastAsia="Times New Roman" w:hAnsi="Montserrat Light" w:cs="Arial"/>
          <w:color w:val="000000"/>
          <w:sz w:val="20"/>
          <w:szCs w:val="20"/>
          <w:lang w:eastAsia="es-MX"/>
        </w:rPr>
        <w:t>Jefe</w:t>
      </w:r>
      <w:proofErr w:type="gramEnd"/>
      <w:r w:rsidRPr="005C345D">
        <w:rPr>
          <w:rFonts w:ascii="Montserrat Light" w:eastAsia="Times New Roman" w:hAnsi="Montserrat Light" w:cs="Arial"/>
          <w:color w:val="000000"/>
          <w:sz w:val="20"/>
          <w:szCs w:val="20"/>
          <w:lang w:eastAsia="es-MX"/>
        </w:rPr>
        <w:t xml:space="preserve"> del Servicio o encargado de Hemodiálisis, según corresponda. La información deberá ser registrada en una hoja de cálculo (Excel) tal y como se especifica en el </w:t>
      </w:r>
      <w:r w:rsidR="00753C14" w:rsidRPr="000679E7">
        <w:rPr>
          <w:rFonts w:ascii="Montserrat Light" w:hAnsi="Montserrat Light" w:cs="Arial"/>
          <w:b/>
          <w:sz w:val="18"/>
          <w:szCs w:val="18"/>
          <w:lang w:val="es-ES" w:eastAsia="ar-SA"/>
        </w:rPr>
        <w:t xml:space="preserve">ANEXO T5 (T-CINCO) </w:t>
      </w:r>
      <w:bookmarkStart w:id="2" w:name="_Toc428970293"/>
      <w:r w:rsidR="00753C14" w:rsidRPr="000679E7">
        <w:rPr>
          <w:rFonts w:ascii="Montserrat Light" w:hAnsi="Montserrat Light" w:cs="Arial"/>
          <w:b/>
          <w:sz w:val="18"/>
          <w:szCs w:val="18"/>
          <w:lang w:val="es-ES" w:eastAsia="ar-SA"/>
        </w:rPr>
        <w:t xml:space="preserve">TABLA CIFRAS DE CONTROL DE REGISTRO NOMINAL </w:t>
      </w:r>
      <w:bookmarkEnd w:id="2"/>
      <w:r w:rsidR="00753C14" w:rsidRPr="000679E7">
        <w:rPr>
          <w:rFonts w:ascii="Montserrat Light" w:hAnsi="Montserrat Light" w:cs="Arial"/>
          <w:b/>
          <w:sz w:val="18"/>
          <w:szCs w:val="18"/>
          <w:lang w:val="es-ES" w:eastAsia="ar-SA"/>
        </w:rPr>
        <w:t>HEMODIÁLISIS INTERNA</w:t>
      </w:r>
      <w:r w:rsidRPr="005C345D">
        <w:rPr>
          <w:rFonts w:ascii="Montserrat Light" w:eastAsia="Times New Roman" w:hAnsi="Montserrat Light" w:cs="Arial"/>
          <w:color w:val="000000"/>
          <w:sz w:val="20"/>
          <w:szCs w:val="20"/>
          <w:lang w:eastAsia="es-MX"/>
        </w:rPr>
        <w:t xml:space="preserve">. El medio de entrega deberá ser indicado por </w:t>
      </w:r>
      <w:r w:rsidRPr="005C345D">
        <w:rPr>
          <w:rFonts w:ascii="Montserrat Light" w:eastAsia="Times New Roman" w:hAnsi="Montserrat Light" w:cs="Arial"/>
          <w:color w:val="000000"/>
          <w:sz w:val="20"/>
          <w:szCs w:val="20"/>
          <w:u w:val="single"/>
          <w:lang w:eastAsia="es-MX"/>
        </w:rPr>
        <w:t xml:space="preserve">la </w:t>
      </w:r>
      <w:r w:rsidR="00C57847">
        <w:rPr>
          <w:rFonts w:ascii="Montserrat Light" w:eastAsia="Times New Roman" w:hAnsi="Montserrat Light" w:cs="Arial"/>
          <w:color w:val="000000"/>
          <w:sz w:val="20"/>
          <w:szCs w:val="20"/>
          <w:u w:val="single"/>
          <w:lang w:eastAsia="es-MX"/>
        </w:rPr>
        <w:t>Unidad Médica</w:t>
      </w:r>
      <w:r w:rsidRPr="005C345D">
        <w:rPr>
          <w:rFonts w:ascii="Montserrat Light" w:eastAsia="Times New Roman" w:hAnsi="Montserrat Light" w:cs="Arial"/>
          <w:color w:val="000000"/>
          <w:sz w:val="20"/>
          <w:szCs w:val="20"/>
          <w:lang w:eastAsia="es-MX"/>
        </w:rPr>
        <w:t>, para el Programa de Hemodiálisis Interna</w:t>
      </w:r>
      <w:r w:rsidRPr="005C345D">
        <w:rPr>
          <w:rFonts w:ascii="Montserrat Light" w:eastAsia="MS Mincho" w:hAnsi="Montserrat Light" w:cs="Arial"/>
          <w:bCs/>
          <w:sz w:val="20"/>
          <w:szCs w:val="20"/>
        </w:rPr>
        <w:t>.</w:t>
      </w:r>
    </w:p>
    <w:p w14:paraId="15C660BE" w14:textId="77777777" w:rsidR="005C345D" w:rsidRPr="005C345D" w:rsidRDefault="005C345D" w:rsidP="00FD3FD5">
      <w:pPr>
        <w:tabs>
          <w:tab w:val="left" w:pos="975"/>
        </w:tabs>
        <w:ind w:left="0"/>
        <w:rPr>
          <w:rFonts w:ascii="Montserrat Light" w:eastAsia="Times New Roman" w:hAnsi="Montserrat Light" w:cs="Arial"/>
          <w:color w:val="000000"/>
          <w:sz w:val="20"/>
          <w:szCs w:val="20"/>
          <w:lang w:eastAsia="es-MX"/>
        </w:rPr>
      </w:pPr>
      <w:r w:rsidRPr="005C345D">
        <w:rPr>
          <w:rFonts w:ascii="Montserrat Light" w:eastAsia="Times New Roman" w:hAnsi="Montserrat Light" w:cs="Arial"/>
          <w:color w:val="000000"/>
          <w:sz w:val="20"/>
          <w:szCs w:val="20"/>
          <w:lang w:eastAsia="es-MX"/>
        </w:rPr>
        <w:tab/>
      </w:r>
    </w:p>
    <w:p w14:paraId="41A6897E" w14:textId="77777777" w:rsidR="00BC176A" w:rsidRDefault="00BC176A" w:rsidP="00BC176A">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C) PROPUESTA DE CRITERIO DE EVALUACIÓN DE PROPOSICIONES CONFORME A LO DISPUESTO POR LOS ARTÍCULOS 51, 52 Y 53 DEL RLAASSP.</w:t>
      </w:r>
    </w:p>
    <w:p w14:paraId="79155624" w14:textId="610366E1" w:rsidR="007B18B2" w:rsidRPr="007B18B2" w:rsidRDefault="007B18B2" w:rsidP="007B18B2">
      <w:pPr>
        <w:ind w:left="0"/>
        <w:rPr>
          <w:rFonts w:ascii="Montserrat Light" w:eastAsia="Times New Roman" w:hAnsi="Montserrat Light" w:cs="Arial"/>
          <w:bCs/>
          <w:color w:val="000000"/>
          <w:sz w:val="20"/>
          <w:szCs w:val="20"/>
          <w:lang w:val="es-ES" w:eastAsia="es-MX"/>
        </w:rPr>
      </w:pPr>
      <w:r w:rsidRPr="00141AF9">
        <w:rPr>
          <w:rFonts w:ascii="Montserrat Light" w:eastAsia="Montserrat" w:hAnsi="Montserrat Light" w:cs="Montserrat"/>
          <w:sz w:val="20"/>
          <w:szCs w:val="20"/>
        </w:rPr>
        <w:t xml:space="preserve">De conformidad </w:t>
      </w:r>
      <w:r w:rsidR="00D30E2C">
        <w:rPr>
          <w:rFonts w:ascii="Montserrat Light" w:eastAsia="Montserrat" w:hAnsi="Montserrat Light" w:cs="Montserrat"/>
          <w:sz w:val="20"/>
          <w:szCs w:val="20"/>
        </w:rPr>
        <w:t>con</w:t>
      </w:r>
      <w:r w:rsidR="00D30E2C" w:rsidRPr="00141AF9">
        <w:rPr>
          <w:rFonts w:ascii="Montserrat Light" w:eastAsia="Montserrat" w:hAnsi="Montserrat Light" w:cs="Montserrat"/>
          <w:sz w:val="20"/>
          <w:szCs w:val="20"/>
        </w:rPr>
        <w:t xml:space="preserve"> </w:t>
      </w:r>
      <w:r w:rsidRPr="00141AF9">
        <w:rPr>
          <w:rFonts w:ascii="Montserrat Light" w:eastAsia="Montserrat" w:hAnsi="Montserrat Light" w:cs="Montserrat"/>
          <w:sz w:val="20"/>
          <w:szCs w:val="20"/>
        </w:rPr>
        <w:t xml:space="preserve">lo dispuesto </w:t>
      </w:r>
      <w:r w:rsidR="00D30E2C">
        <w:rPr>
          <w:rFonts w:ascii="Montserrat Light" w:eastAsia="Montserrat" w:hAnsi="Montserrat Light" w:cs="Montserrat"/>
          <w:sz w:val="20"/>
          <w:szCs w:val="20"/>
        </w:rPr>
        <w:t xml:space="preserve">en los artículos </w:t>
      </w:r>
      <w:r w:rsidR="003442E3">
        <w:rPr>
          <w:rFonts w:ascii="Montserrat Light" w:eastAsia="Montserrat" w:hAnsi="Montserrat Light" w:cs="Montserrat"/>
          <w:sz w:val="20"/>
          <w:szCs w:val="20"/>
        </w:rPr>
        <w:t xml:space="preserve">36, </w:t>
      </w:r>
      <w:r w:rsidRPr="00141AF9">
        <w:rPr>
          <w:rFonts w:ascii="Montserrat Light" w:eastAsia="Montserrat" w:hAnsi="Montserrat Light" w:cs="Montserrat"/>
          <w:sz w:val="20"/>
          <w:szCs w:val="20"/>
        </w:rPr>
        <w:t>segundo párrafo</w:t>
      </w:r>
      <w:r w:rsidR="003442E3">
        <w:rPr>
          <w:rFonts w:ascii="Montserrat Light" w:eastAsia="Montserrat" w:hAnsi="Montserrat Light" w:cs="Montserrat"/>
          <w:sz w:val="20"/>
          <w:szCs w:val="20"/>
        </w:rPr>
        <w:t xml:space="preserve">, y </w:t>
      </w:r>
      <w:r>
        <w:rPr>
          <w:rFonts w:ascii="Montserrat Light" w:eastAsia="Montserrat" w:hAnsi="Montserrat Light" w:cs="Montserrat"/>
          <w:sz w:val="20"/>
          <w:szCs w:val="20"/>
        </w:rPr>
        <w:t>36 Bis</w:t>
      </w:r>
      <w:r w:rsidRPr="00141AF9">
        <w:rPr>
          <w:rFonts w:ascii="Montserrat Light" w:eastAsia="Montserrat" w:hAnsi="Montserrat Light" w:cs="Montserrat"/>
          <w:sz w:val="20"/>
          <w:szCs w:val="20"/>
        </w:rPr>
        <w:t xml:space="preserve"> de la Ley de Adquisiciones, Arrendamientos y Servicios del Sector Público,</w:t>
      </w:r>
      <w:r w:rsidR="003442E3">
        <w:rPr>
          <w:rFonts w:ascii="Montserrat Light" w:eastAsia="Montserrat" w:hAnsi="Montserrat Light" w:cs="Montserrat"/>
          <w:sz w:val="20"/>
          <w:szCs w:val="20"/>
        </w:rPr>
        <w:t xml:space="preserve"> y</w:t>
      </w:r>
      <w:r w:rsidRPr="00141AF9">
        <w:rPr>
          <w:rFonts w:ascii="Montserrat Light" w:eastAsia="Montserrat" w:hAnsi="Montserrat Light" w:cs="Montserrat"/>
          <w:sz w:val="20"/>
          <w:szCs w:val="20"/>
        </w:rPr>
        <w:t xml:space="preserve"> 51 de su Reglamento,</w:t>
      </w:r>
      <w:r w:rsidR="003442E3">
        <w:rPr>
          <w:rFonts w:ascii="Montserrat Light" w:eastAsia="Montserrat" w:hAnsi="Montserrat Light" w:cs="Montserrat"/>
          <w:sz w:val="20"/>
          <w:szCs w:val="20"/>
        </w:rPr>
        <w:t xml:space="preserve"> así como del numeral</w:t>
      </w:r>
      <w:r w:rsidRPr="00141AF9">
        <w:rPr>
          <w:rFonts w:ascii="Montserrat Light" w:eastAsia="Montserrat" w:hAnsi="Montserrat Light" w:cs="Montserrat"/>
          <w:sz w:val="20"/>
          <w:szCs w:val="20"/>
        </w:rPr>
        <w:t xml:space="preserve"> </w:t>
      </w:r>
      <w:r w:rsidRPr="003167B1">
        <w:rPr>
          <w:rFonts w:ascii="Montserrat Light" w:hAnsi="Montserrat Light" w:cs="Arial"/>
          <w:bCs/>
          <w:sz w:val="20"/>
          <w:szCs w:val="20"/>
          <w:lang w:val="es-MX" w:eastAsia="en-US"/>
        </w:rPr>
        <w:t xml:space="preserve">4.2.1.1.18 del Manual Administrativo de Aplicación General, en </w:t>
      </w:r>
      <w:r>
        <w:rPr>
          <w:rFonts w:ascii="Montserrat Light" w:hAnsi="Montserrat Light" w:cs="Arial"/>
          <w:bCs/>
          <w:sz w:val="20"/>
          <w:szCs w:val="20"/>
          <w:lang w:val="es-MX" w:eastAsia="en-US"/>
        </w:rPr>
        <w:t>M</w:t>
      </w:r>
      <w:r w:rsidRPr="003167B1">
        <w:rPr>
          <w:rFonts w:ascii="Montserrat Light" w:hAnsi="Montserrat Light" w:cs="Arial"/>
          <w:bCs/>
          <w:sz w:val="20"/>
          <w:szCs w:val="20"/>
          <w:lang w:val="es-MX" w:eastAsia="en-US"/>
        </w:rPr>
        <w:t>ateria de Adquisiciones, Arrendamientos y Servicios</w:t>
      </w:r>
      <w:r>
        <w:rPr>
          <w:rFonts w:ascii="Montserrat Light" w:hAnsi="Montserrat Light" w:cs="Arial"/>
          <w:bCs/>
          <w:sz w:val="20"/>
          <w:szCs w:val="20"/>
          <w:lang w:val="es-MX" w:eastAsia="en-US"/>
        </w:rPr>
        <w:t>,</w:t>
      </w:r>
      <w:r w:rsidRPr="00141AF9">
        <w:rPr>
          <w:rFonts w:ascii="Montserrat Light" w:eastAsia="Montserrat" w:hAnsi="Montserrat Light" w:cs="Montserrat"/>
          <w:sz w:val="20"/>
          <w:szCs w:val="20"/>
        </w:rPr>
        <w:t xml:space="preserve"> </w:t>
      </w:r>
      <w:r w:rsidR="003442E3">
        <w:rPr>
          <w:rFonts w:ascii="Montserrat Light" w:eastAsia="Montserrat" w:hAnsi="Montserrat Light" w:cs="Montserrat"/>
          <w:sz w:val="20"/>
          <w:szCs w:val="20"/>
        </w:rPr>
        <w:t>con</w:t>
      </w:r>
      <w:r w:rsidR="003442E3" w:rsidRPr="00141AF9">
        <w:rPr>
          <w:rFonts w:ascii="Montserrat Light" w:eastAsia="Montserrat" w:hAnsi="Montserrat Light" w:cs="Montserrat"/>
          <w:sz w:val="20"/>
          <w:szCs w:val="20"/>
        </w:rPr>
        <w:t xml:space="preserve"> </w:t>
      </w:r>
      <w:r w:rsidRPr="00141AF9">
        <w:rPr>
          <w:rFonts w:ascii="Montserrat Light" w:eastAsia="Montserrat" w:hAnsi="Montserrat Light" w:cs="Montserrat"/>
          <w:sz w:val="20"/>
          <w:szCs w:val="20"/>
        </w:rPr>
        <w:t>relación a lo previsto en el numeral 4.2</w:t>
      </w:r>
      <w:r>
        <w:rPr>
          <w:rFonts w:ascii="Montserrat Light" w:eastAsia="Montserrat" w:hAnsi="Montserrat Light" w:cs="Montserrat"/>
          <w:sz w:val="20"/>
          <w:szCs w:val="20"/>
        </w:rPr>
        <w:t>2</w:t>
      </w:r>
      <w:r w:rsidR="003442E3">
        <w:rPr>
          <w:rFonts w:ascii="Montserrat Light" w:eastAsia="Montserrat" w:hAnsi="Montserrat Light" w:cs="Montserrat"/>
          <w:sz w:val="20"/>
          <w:szCs w:val="20"/>
        </w:rPr>
        <w:t>,</w:t>
      </w:r>
      <w:r w:rsidRPr="00141AF9">
        <w:rPr>
          <w:rFonts w:ascii="Montserrat Light" w:eastAsia="Montserrat" w:hAnsi="Montserrat Light" w:cs="Montserrat"/>
          <w:sz w:val="20"/>
          <w:szCs w:val="20"/>
        </w:rPr>
        <w:t xml:space="preserve"> inciso d)</w:t>
      </w:r>
      <w:r w:rsidR="003442E3">
        <w:rPr>
          <w:rFonts w:ascii="Montserrat Light" w:eastAsia="Montserrat" w:hAnsi="Montserrat Light" w:cs="Montserrat"/>
          <w:sz w:val="20"/>
          <w:szCs w:val="20"/>
        </w:rPr>
        <w:t>,</w:t>
      </w:r>
      <w:r w:rsidRPr="00141AF9">
        <w:rPr>
          <w:rFonts w:ascii="Montserrat Light" w:eastAsia="Montserrat" w:hAnsi="Montserrat Light" w:cs="Montserrat"/>
          <w:sz w:val="20"/>
          <w:szCs w:val="20"/>
        </w:rPr>
        <w:t xml:space="preserve"> de las </w:t>
      </w:r>
      <w:r w:rsidRPr="004D5A37">
        <w:rPr>
          <w:rFonts w:ascii="Montserrat Light" w:eastAsia="Montserrat" w:hAnsi="Montserrat Light" w:cs="Montserrat"/>
          <w:sz w:val="20"/>
          <w:szCs w:val="20"/>
        </w:rPr>
        <w:t>Políticas, Bases y Lineamientos en Materia de Adquisiciones, Arrendamientos y Servicios de Servicios de Salud del Instituto Mexicano del Seguro Social para el Bienestar (IMSS-BIENESTAR)</w:t>
      </w:r>
      <w:r w:rsidRPr="00141AF9">
        <w:rPr>
          <w:rFonts w:ascii="Montserrat Light" w:eastAsia="Montserrat" w:hAnsi="Montserrat Light" w:cs="Montserrat"/>
          <w:sz w:val="20"/>
          <w:szCs w:val="20"/>
        </w:rPr>
        <w:t xml:space="preserve">, la evaluación de la proposiciones se realizará utilizando el criterio de evaluación </w:t>
      </w:r>
      <w:r>
        <w:rPr>
          <w:rFonts w:ascii="Montserrat Light" w:eastAsia="Montserrat" w:hAnsi="Montserrat Light" w:cs="Montserrat"/>
          <w:b/>
          <w:bCs/>
          <w:sz w:val="20"/>
          <w:szCs w:val="20"/>
        </w:rPr>
        <w:t>BINARIO</w:t>
      </w:r>
      <w:r w:rsidRPr="00141AF9">
        <w:rPr>
          <w:rFonts w:ascii="Montserrat Light" w:eastAsia="Montserrat" w:hAnsi="Montserrat Light" w:cs="Montserrat"/>
          <w:sz w:val="20"/>
          <w:szCs w:val="20"/>
        </w:rPr>
        <w:t>, en razón de que no se requiere vincular las condiciones que deberán cumplir los proveedores con las características y especificaciones de los servicios a contratar debido a que éstos se encuentran estandarizados en el mercado, por lo que el factor preponderante que se considerará para la adjudicación del contrato será el precio más bajo por partida</w:t>
      </w:r>
      <w:r>
        <w:rPr>
          <w:rFonts w:ascii="Montserrat Light" w:eastAsia="Montserrat" w:hAnsi="Montserrat Light" w:cs="Montserrat"/>
          <w:sz w:val="20"/>
          <w:szCs w:val="20"/>
        </w:rPr>
        <w:t xml:space="preserve">, </w:t>
      </w:r>
      <w:r w:rsidRPr="002E0D8E">
        <w:rPr>
          <w:rFonts w:ascii="Montserrat Light" w:eastAsia="Montserrat" w:hAnsi="Montserrat Light" w:cs="Montserrat"/>
          <w:color w:val="000000"/>
          <w:sz w:val="20"/>
          <w:szCs w:val="20"/>
        </w:rPr>
        <w:t xml:space="preserve">por lo que para ser sujeto de evaluación, se </w:t>
      </w:r>
      <w:r w:rsidRPr="007B18B2">
        <w:rPr>
          <w:rFonts w:ascii="Montserrat Light" w:eastAsia="Times New Roman" w:hAnsi="Montserrat Light" w:cs="Arial"/>
          <w:bCs/>
          <w:color w:val="000000"/>
          <w:sz w:val="20"/>
          <w:szCs w:val="20"/>
          <w:lang w:val="es-ES" w:eastAsia="es-MX"/>
        </w:rPr>
        <w:t>considerarán únicamente a él (los) oferente (s) que previamente haya (n) cumplido cuantitativamente y cualitativamente con todos y cada uno de los requisitos establecidos en el presente procedimiento de contratación.</w:t>
      </w:r>
    </w:p>
    <w:p w14:paraId="42969C63" w14:textId="77777777" w:rsidR="007B18B2" w:rsidRPr="007B18B2" w:rsidRDefault="007B18B2" w:rsidP="007B18B2">
      <w:pPr>
        <w:ind w:left="0"/>
        <w:rPr>
          <w:rFonts w:ascii="Montserrat Light" w:eastAsia="Times New Roman" w:hAnsi="Montserrat Light" w:cs="Arial"/>
          <w:bCs/>
          <w:color w:val="000000"/>
          <w:sz w:val="20"/>
          <w:szCs w:val="20"/>
          <w:lang w:val="es-ES" w:eastAsia="es-MX"/>
        </w:rPr>
      </w:pPr>
    </w:p>
    <w:p w14:paraId="26FA5ECE" w14:textId="77777777" w:rsidR="007B18B2" w:rsidRDefault="007B18B2" w:rsidP="007B18B2">
      <w:pPr>
        <w:ind w:left="0"/>
        <w:rPr>
          <w:rFonts w:ascii="Montserrat Light" w:eastAsia="Montserrat" w:hAnsi="Montserrat Light" w:cs="Montserrat"/>
          <w:sz w:val="20"/>
          <w:szCs w:val="20"/>
        </w:rPr>
      </w:pPr>
      <w:r w:rsidRPr="007B18B2">
        <w:rPr>
          <w:rFonts w:ascii="Montserrat Light" w:eastAsia="Times New Roman" w:hAnsi="Montserrat Light" w:cs="Arial"/>
          <w:bCs/>
          <w:color w:val="000000"/>
          <w:sz w:val="20"/>
          <w:szCs w:val="20"/>
          <w:lang w:val="es-ES" w:eastAsia="es-MX"/>
        </w:rPr>
        <w:t>No serán objeto de evaluación, las condiciones establecidas por el presente procedimiento</w:t>
      </w:r>
      <w:r w:rsidRPr="002E0D8E">
        <w:rPr>
          <w:rFonts w:ascii="Montserrat Light" w:eastAsia="Montserrat" w:hAnsi="Montserrat Light" w:cs="Montserrat"/>
          <w:sz w:val="20"/>
          <w:szCs w:val="20"/>
        </w:rPr>
        <w:t xml:space="preserve"> de contratación, que tengan como propósito facilitar la presentación de las proposiciones y agilizar los actos del procedimiento de contratación, así como cualquier otro requisito cuyo incumplimiento, por sí mismo, no afecte la solvencia de las proposiciones.</w:t>
      </w:r>
    </w:p>
    <w:p w14:paraId="3FE884EB" w14:textId="77777777" w:rsidR="005C345D" w:rsidRDefault="005C345D" w:rsidP="00FD3FD5">
      <w:pPr>
        <w:ind w:left="0"/>
        <w:rPr>
          <w:rFonts w:ascii="Montserrat Light" w:eastAsia="Times New Roman" w:hAnsi="Montserrat Light" w:cs="Arial"/>
          <w:bCs/>
          <w:color w:val="000000"/>
          <w:sz w:val="20"/>
          <w:szCs w:val="20"/>
          <w:lang w:val="es-ES" w:eastAsia="es-MX"/>
        </w:rPr>
      </w:pPr>
    </w:p>
    <w:p w14:paraId="419C5C73" w14:textId="3AFDBCDC" w:rsidR="007B18B2" w:rsidRPr="007B18B2" w:rsidRDefault="007B18B2" w:rsidP="00FD3FD5">
      <w:pPr>
        <w:ind w:left="0"/>
        <w:rPr>
          <w:rFonts w:ascii="Montserrat Light" w:eastAsia="Times New Roman" w:hAnsi="Montserrat Light" w:cs="Arial"/>
          <w:b/>
          <w:color w:val="000000"/>
          <w:sz w:val="20"/>
          <w:szCs w:val="20"/>
          <w:lang w:val="es-ES" w:eastAsia="es-MX"/>
        </w:rPr>
      </w:pPr>
      <w:r w:rsidRPr="007B18B2">
        <w:rPr>
          <w:rFonts w:ascii="Montserrat Light" w:eastAsia="Times New Roman" w:hAnsi="Montserrat Light" w:cs="Arial"/>
          <w:b/>
          <w:color w:val="000000"/>
          <w:sz w:val="20"/>
          <w:szCs w:val="20"/>
          <w:lang w:val="es-ES" w:eastAsia="es-MX"/>
        </w:rPr>
        <w:t>EVALUACIÓN DE LAS PROPUESTAS TÉCNICAS</w:t>
      </w:r>
    </w:p>
    <w:p w14:paraId="2D757A92" w14:textId="77777777" w:rsidR="007B18B2" w:rsidRPr="005C345D" w:rsidRDefault="007B18B2" w:rsidP="00FD3FD5">
      <w:pPr>
        <w:ind w:left="0"/>
        <w:rPr>
          <w:rFonts w:ascii="Montserrat Light" w:eastAsia="Times New Roman" w:hAnsi="Montserrat Light" w:cs="Arial"/>
          <w:bCs/>
          <w:color w:val="000000"/>
          <w:sz w:val="20"/>
          <w:szCs w:val="20"/>
          <w:lang w:val="es-ES" w:eastAsia="es-MX"/>
        </w:rPr>
      </w:pPr>
    </w:p>
    <w:p w14:paraId="563FF46D" w14:textId="06451D4F"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Times New Roman" w:hAnsi="Montserrat Light" w:cs="Arial"/>
          <w:bCs/>
          <w:color w:val="000000"/>
          <w:sz w:val="20"/>
          <w:szCs w:val="20"/>
          <w:lang w:val="es-ES" w:eastAsia="es-MX"/>
        </w:rPr>
        <w:t xml:space="preserve">Se </w:t>
      </w:r>
      <w:r w:rsidR="002B5FCC">
        <w:rPr>
          <w:rFonts w:ascii="Montserrat Light" w:eastAsia="Times New Roman" w:hAnsi="Montserrat Light" w:cs="Arial"/>
          <w:bCs/>
          <w:color w:val="000000"/>
          <w:sz w:val="20"/>
          <w:szCs w:val="20"/>
          <w:lang w:val="es-ES" w:eastAsia="es-MX"/>
        </w:rPr>
        <w:t>constatará</w:t>
      </w:r>
      <w:r w:rsidRPr="005C345D">
        <w:rPr>
          <w:rFonts w:ascii="Montserrat Light" w:eastAsia="Times New Roman" w:hAnsi="Montserrat Light" w:cs="Arial"/>
          <w:bCs/>
          <w:color w:val="000000"/>
          <w:sz w:val="20"/>
          <w:szCs w:val="20"/>
          <w:lang w:val="es-ES" w:eastAsia="es-MX"/>
        </w:rPr>
        <w:t xml:space="preserve"> la inclusión y legibilidad de la totalidad de la documentación técnica del licitante, remitida a través del sistema CompraNet, solicitada en el presente procedimiento, considerando las modificaciones que de estas deriven.</w:t>
      </w:r>
    </w:p>
    <w:p w14:paraId="6E90D741" w14:textId="77777777" w:rsidR="005C345D" w:rsidRPr="005C345D" w:rsidRDefault="005C345D" w:rsidP="00FD3FD5">
      <w:pPr>
        <w:ind w:left="0"/>
        <w:rPr>
          <w:rFonts w:ascii="Montserrat Light" w:eastAsia="MS Mincho" w:hAnsi="Montserrat Light" w:cs="Arial"/>
          <w:sz w:val="20"/>
          <w:szCs w:val="20"/>
          <w:lang w:eastAsia="en-US"/>
        </w:rPr>
      </w:pPr>
    </w:p>
    <w:p w14:paraId="459EDAC4" w14:textId="2D52BD02" w:rsidR="005C345D" w:rsidRPr="005C345D" w:rsidRDefault="005C345D" w:rsidP="00FD3FD5">
      <w:pPr>
        <w:ind w:left="0"/>
        <w:rPr>
          <w:rFonts w:ascii="Montserrat Light" w:eastAsia="MS Mincho" w:hAnsi="Montserrat Light" w:cs="Arial"/>
          <w:bCs/>
          <w:sz w:val="20"/>
          <w:szCs w:val="20"/>
          <w:lang w:val="es-ES" w:eastAsia="en-US"/>
        </w:rPr>
      </w:pPr>
      <w:r w:rsidRPr="005C345D">
        <w:rPr>
          <w:rFonts w:ascii="Montserrat Light" w:eastAsia="MS Mincho" w:hAnsi="Montserrat Light" w:cs="Arial"/>
          <w:sz w:val="20"/>
          <w:szCs w:val="20"/>
          <w:lang w:eastAsia="en-US"/>
        </w:rPr>
        <w:t xml:space="preserve">Se verificará la descripción técnica del servicio ofertado por el licitante, la cual deberá ser legible, amplia y detallada incluyendo los equipos y bienes de consumo ofertados, conforme a lo solicitado en el Anexo Técnico, en el que el licitante deberá puntualizar las partidas en las que participa, los equipos y consumibles solicitados para la prestación del servicio debidamente referenciados por partida, especificando las características y requisitos obligatorios señalados en el </w:t>
      </w:r>
      <w:r w:rsidR="00130118" w:rsidRPr="000679E7">
        <w:rPr>
          <w:rFonts w:ascii="Montserrat Light" w:eastAsia="Times New Roman" w:hAnsi="Montserrat Light" w:cs="Arial"/>
          <w:b/>
          <w:sz w:val="18"/>
          <w:szCs w:val="18"/>
          <w:lang w:val="es-ES" w:eastAsia="es-ES"/>
        </w:rPr>
        <w:t xml:space="preserve">ANEXO T2 (T DOS) </w:t>
      </w:r>
      <w:r w:rsidR="00130118" w:rsidRPr="000679E7">
        <w:rPr>
          <w:rFonts w:ascii="Montserrat Light" w:eastAsia="Times New Roman" w:hAnsi="Montserrat Light" w:cs="Arial"/>
          <w:b/>
          <w:sz w:val="18"/>
          <w:szCs w:val="18"/>
          <w:lang w:eastAsia="es-ES"/>
        </w:rPr>
        <w:t>“REQUERIMIENTO DE EQUIPO E INSUMOS COMPLEMENTARIOS”</w:t>
      </w:r>
      <w:r w:rsidR="00130118">
        <w:rPr>
          <w:rFonts w:ascii="Montserrat Light" w:eastAsia="Times New Roman" w:hAnsi="Montserrat Light" w:cs="Arial"/>
          <w:b/>
          <w:sz w:val="18"/>
          <w:szCs w:val="18"/>
          <w:lang w:eastAsia="es-ES"/>
        </w:rPr>
        <w:t>:</w:t>
      </w:r>
      <w:r w:rsidRPr="005C345D">
        <w:rPr>
          <w:rFonts w:ascii="Montserrat Light" w:eastAsia="MS Mincho" w:hAnsi="Montserrat Light" w:cs="Arial"/>
          <w:sz w:val="20"/>
          <w:szCs w:val="20"/>
          <w:lang w:eastAsia="en-US"/>
        </w:rPr>
        <w:t xml:space="preserve"> </w:t>
      </w:r>
      <w:r w:rsidRPr="005C345D">
        <w:rPr>
          <w:rFonts w:ascii="Montserrat Light" w:eastAsia="MS Mincho" w:hAnsi="Montserrat Light" w:cs="Arial"/>
          <w:bCs/>
          <w:sz w:val="20"/>
          <w:szCs w:val="20"/>
          <w:lang w:eastAsia="en-US"/>
        </w:rPr>
        <w:t xml:space="preserve">(A) </w:t>
      </w:r>
      <w:r w:rsidRPr="005C345D">
        <w:rPr>
          <w:rFonts w:ascii="Montserrat Light" w:eastAsia="MS Mincho" w:hAnsi="Montserrat Light" w:cs="Arial"/>
          <w:bCs/>
          <w:sz w:val="20"/>
          <w:szCs w:val="20"/>
          <w:lang w:val="es-ES" w:eastAsia="en-US"/>
        </w:rPr>
        <w:t xml:space="preserve">ESPECIFICACIONES DEL EQUIPO MÉDICO E INSUMOS PARA HEMODIÁLISIS, </w:t>
      </w:r>
      <w:r w:rsidRPr="005C345D">
        <w:rPr>
          <w:rFonts w:ascii="Montserrat Light" w:eastAsia="MS Mincho" w:hAnsi="Montserrat Light" w:cs="Arial"/>
          <w:bCs/>
          <w:sz w:val="20"/>
          <w:szCs w:val="20"/>
          <w:lang w:eastAsia="en-US"/>
        </w:rPr>
        <w:t>B) PLANTA DE TRATAMIENTO DE AGUA PARA CUATRO O MÁS MÁQUINAS ,</w:t>
      </w:r>
      <w:r w:rsidRPr="005C345D">
        <w:rPr>
          <w:rFonts w:ascii="Montserrat Light" w:eastAsia="MS Mincho" w:hAnsi="Montserrat Light" w:cs="Arial"/>
          <w:sz w:val="20"/>
          <w:szCs w:val="20"/>
          <w:lang w:val="es-ES" w:eastAsia="en-US"/>
        </w:rPr>
        <w:t xml:space="preserve"> </w:t>
      </w:r>
      <w:r w:rsidRPr="005C345D">
        <w:rPr>
          <w:rFonts w:ascii="Montserrat Light" w:eastAsia="MS Mincho" w:hAnsi="Montserrat Light" w:cs="Arial"/>
          <w:bCs/>
          <w:sz w:val="20"/>
          <w:szCs w:val="20"/>
          <w:lang w:val="es-ES" w:eastAsia="en-US"/>
        </w:rPr>
        <w:t>C) CONSUMIBLES PARA HEMODIÁLISIS DE ADULTO Y PEDIÁTRICO, D) ACCESOS VASCULARES; CATÉTERES TEMPORALES, PERMANENTE E INJERTOS VASCULARES TUBULARES HETEROLÓGOS DE ACUERDO AL COMPENDIO NACIONAL DE INSUMOS PARA LA SALUD VIGENTE, E) DESCRIPCIÓN TÉCNICA DEL SILLÓN CLÍNICO.</w:t>
      </w:r>
    </w:p>
    <w:p w14:paraId="7A3B584F" w14:textId="77777777" w:rsidR="005C345D" w:rsidRPr="005C345D" w:rsidRDefault="005C345D" w:rsidP="00FD3FD5">
      <w:pPr>
        <w:ind w:left="0"/>
        <w:rPr>
          <w:rFonts w:ascii="Montserrat Light" w:eastAsia="MS Mincho" w:hAnsi="Montserrat Light" w:cs="Arial"/>
          <w:sz w:val="20"/>
          <w:szCs w:val="20"/>
          <w:lang w:eastAsia="en-US"/>
        </w:rPr>
      </w:pPr>
    </w:p>
    <w:p w14:paraId="51B7B700"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Se comprobará la congruencia que guarda con los anexos técnicos, folletos, catálogos, fotografías, instructivos y/o manuales del fabricante, que envíe el licitante como sustento.</w:t>
      </w:r>
    </w:p>
    <w:p w14:paraId="0FF44ED9" w14:textId="77777777" w:rsidR="005C345D" w:rsidRPr="005C345D" w:rsidRDefault="005C345D" w:rsidP="00FD3FD5">
      <w:pPr>
        <w:ind w:left="0"/>
        <w:rPr>
          <w:rFonts w:ascii="Montserrat Light" w:eastAsia="MS Mincho" w:hAnsi="Montserrat Light" w:cs="Arial"/>
          <w:sz w:val="20"/>
          <w:szCs w:val="20"/>
          <w:lang w:eastAsia="en-US"/>
        </w:rPr>
      </w:pPr>
    </w:p>
    <w:p w14:paraId="2A819820" w14:textId="1AA0EE30"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Se verificará la correspondencia entre la descripción técnica del licitante, indicada en</w:t>
      </w:r>
      <w:r w:rsidR="00864DDD">
        <w:rPr>
          <w:rFonts w:ascii="Montserrat Light" w:eastAsia="MS Mincho" w:hAnsi="Montserrat Light" w:cs="Arial"/>
          <w:sz w:val="20"/>
          <w:szCs w:val="20"/>
          <w:lang w:eastAsia="en-US"/>
        </w:rPr>
        <w:t xml:space="preserve"> </w:t>
      </w:r>
      <w:r w:rsidRPr="005C345D">
        <w:rPr>
          <w:rFonts w:ascii="Montserrat Light" w:eastAsia="MS Mincho" w:hAnsi="Montserrat Light" w:cs="Arial"/>
          <w:sz w:val="20"/>
          <w:szCs w:val="20"/>
          <w:lang w:eastAsia="en-US"/>
        </w:rPr>
        <w:t xml:space="preserve">el </w:t>
      </w:r>
      <w:r w:rsidR="00290405" w:rsidRPr="000679E7">
        <w:rPr>
          <w:rFonts w:ascii="Montserrat Light" w:eastAsia="Times New Roman" w:hAnsi="Montserrat Light" w:cs="Arial"/>
          <w:b/>
          <w:sz w:val="18"/>
          <w:szCs w:val="18"/>
          <w:lang w:val="es-ES" w:eastAsia="es-ES"/>
        </w:rPr>
        <w:t xml:space="preserve">ANEXO T2 (T DOS) </w:t>
      </w:r>
      <w:r w:rsidR="00290405" w:rsidRPr="000679E7">
        <w:rPr>
          <w:rFonts w:ascii="Montserrat Light" w:eastAsia="Times New Roman" w:hAnsi="Montserrat Light" w:cs="Arial"/>
          <w:b/>
          <w:sz w:val="18"/>
          <w:szCs w:val="18"/>
          <w:lang w:eastAsia="es-ES"/>
        </w:rPr>
        <w:t>“REQUERIMIENTO DE EQUIPO E INSUMOS COMPLEMENTARIOS”</w:t>
      </w:r>
      <w:r w:rsidR="00290405">
        <w:rPr>
          <w:rFonts w:ascii="Montserrat Light" w:eastAsia="Times New Roman" w:hAnsi="Montserrat Light" w:cs="Arial"/>
          <w:b/>
          <w:sz w:val="18"/>
          <w:szCs w:val="18"/>
          <w:lang w:eastAsia="es-ES"/>
        </w:rPr>
        <w:t xml:space="preserve">: </w:t>
      </w:r>
      <w:r w:rsidRPr="005C345D">
        <w:rPr>
          <w:rFonts w:ascii="Montserrat Light" w:eastAsia="MS Mincho" w:hAnsi="Montserrat Light" w:cs="Arial"/>
          <w:bCs/>
          <w:sz w:val="20"/>
          <w:szCs w:val="20"/>
          <w:lang w:eastAsia="en-US"/>
        </w:rPr>
        <w:t xml:space="preserve">A) </w:t>
      </w:r>
      <w:r w:rsidRPr="005C345D">
        <w:rPr>
          <w:rFonts w:ascii="Montserrat Light" w:eastAsia="MS Mincho" w:hAnsi="Montserrat Light" w:cs="Arial"/>
          <w:bCs/>
          <w:sz w:val="20"/>
          <w:szCs w:val="20"/>
          <w:lang w:val="es-ES" w:eastAsia="en-US"/>
        </w:rPr>
        <w:t xml:space="preserve">ESPECIFICACIONES DEL EQUIPO MÉDICO E INSUMOS PARA HEMODIÁLISIS, </w:t>
      </w:r>
      <w:r w:rsidRPr="005C345D">
        <w:rPr>
          <w:rFonts w:ascii="Montserrat Light" w:eastAsia="MS Mincho" w:hAnsi="Montserrat Light" w:cs="Arial"/>
          <w:bCs/>
          <w:sz w:val="20"/>
          <w:szCs w:val="20"/>
          <w:lang w:eastAsia="en-US"/>
        </w:rPr>
        <w:t>B) PLANTA DE TRATAMIENTO DE AGUA PARA CUATRO O MÁS MÁQUINAS ,</w:t>
      </w:r>
      <w:r w:rsidRPr="005C345D">
        <w:rPr>
          <w:rFonts w:ascii="Montserrat Light" w:eastAsia="MS Mincho" w:hAnsi="Montserrat Light" w:cs="Arial"/>
          <w:sz w:val="20"/>
          <w:szCs w:val="20"/>
          <w:lang w:val="es-ES" w:eastAsia="en-US"/>
        </w:rPr>
        <w:t xml:space="preserve"> </w:t>
      </w:r>
      <w:r w:rsidRPr="005C345D">
        <w:rPr>
          <w:rFonts w:ascii="Montserrat Light" w:eastAsia="MS Mincho" w:hAnsi="Montserrat Light" w:cs="Arial"/>
          <w:bCs/>
          <w:sz w:val="20"/>
          <w:szCs w:val="20"/>
          <w:lang w:val="es-ES" w:eastAsia="en-US"/>
        </w:rPr>
        <w:t>C) CONSUMIBLES PARA HEMODIÁLISIS DE ADULTO Y PEDIÁTRICO, D) ACCESOS VASCULARES; CATÉTERES TEMPORALES, PERMANENTE E INJERTOS VASCULARES TUBULARES HETEROLÓGOS DE ACUERDO AL COMPENDIO NACIONAL DE INSUMOS PARA LA SALUD VIGENTE, E) DESCRIPCIÓN TÉCNICA DEL SILLÓN CLÍNICO</w:t>
      </w:r>
      <w:r w:rsidRPr="005F6FB9">
        <w:rPr>
          <w:rFonts w:ascii="Montserrat Light" w:eastAsia="MS Mincho" w:hAnsi="Montserrat Light" w:cs="Arial"/>
          <w:sz w:val="20"/>
          <w:szCs w:val="20"/>
          <w:lang w:val="es-ES" w:eastAsia="en-US"/>
        </w:rPr>
        <w:t>,</w:t>
      </w:r>
      <w:r w:rsidRPr="005C345D">
        <w:rPr>
          <w:rFonts w:ascii="Montserrat Light" w:eastAsia="MS Mincho" w:hAnsi="Montserrat Light" w:cs="Arial"/>
          <w:b/>
          <w:bCs/>
          <w:sz w:val="20"/>
          <w:szCs w:val="20"/>
          <w:lang w:val="es-ES" w:eastAsia="en-US"/>
        </w:rPr>
        <w:t xml:space="preserve"> </w:t>
      </w:r>
      <w:r w:rsidRPr="005C345D">
        <w:rPr>
          <w:rFonts w:ascii="Montserrat Light" w:eastAsia="MS Mincho" w:hAnsi="Montserrat Light" w:cs="Arial"/>
          <w:sz w:val="20"/>
          <w:szCs w:val="20"/>
          <w:lang w:eastAsia="en-US"/>
        </w:rPr>
        <w:t>con los anexos técnicos, folletos, catálogos, fotografías, imágenes, instructivos y/o manuales del fabricante, que envíe el licitante como sustento.</w:t>
      </w:r>
    </w:p>
    <w:p w14:paraId="48B5CD6E" w14:textId="77777777" w:rsidR="005C345D" w:rsidRPr="005C345D" w:rsidRDefault="005C345D" w:rsidP="00FD3FD5">
      <w:pPr>
        <w:ind w:left="0"/>
        <w:rPr>
          <w:rFonts w:ascii="Montserrat Light" w:eastAsia="MS Mincho" w:hAnsi="Montserrat Light" w:cs="Arial"/>
          <w:sz w:val="20"/>
          <w:szCs w:val="20"/>
          <w:lang w:eastAsia="en-US"/>
        </w:rPr>
      </w:pPr>
    </w:p>
    <w:p w14:paraId="0196CB95" w14:textId="76098A1E"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Se comprobará la congruencia entre la descripción técnica del licitante, indicada en el </w:t>
      </w:r>
      <w:r w:rsidR="005F6FB9" w:rsidRPr="000679E7">
        <w:rPr>
          <w:rFonts w:ascii="Montserrat Light" w:eastAsia="Times New Roman" w:hAnsi="Montserrat Light" w:cs="Arial"/>
          <w:b/>
          <w:sz w:val="18"/>
          <w:szCs w:val="18"/>
          <w:lang w:val="es-ES" w:eastAsia="es-ES"/>
        </w:rPr>
        <w:t xml:space="preserve">ANEXO T2 (T DOS) </w:t>
      </w:r>
      <w:r w:rsidR="005F6FB9" w:rsidRPr="000679E7">
        <w:rPr>
          <w:rFonts w:ascii="Montserrat Light" w:eastAsia="Times New Roman" w:hAnsi="Montserrat Light" w:cs="Arial"/>
          <w:b/>
          <w:sz w:val="18"/>
          <w:szCs w:val="18"/>
          <w:lang w:eastAsia="es-ES"/>
        </w:rPr>
        <w:t>“REQUERIMIENTO DE EQUIPO E INSUMOS COMPLEMENTARIOS”</w:t>
      </w:r>
      <w:r w:rsidR="005F6FB9">
        <w:rPr>
          <w:rFonts w:ascii="Montserrat Light" w:eastAsia="Times New Roman" w:hAnsi="Montserrat Light" w:cs="Arial"/>
          <w:b/>
          <w:sz w:val="18"/>
          <w:szCs w:val="18"/>
          <w:lang w:eastAsia="es-ES"/>
        </w:rPr>
        <w:t xml:space="preserve">: </w:t>
      </w:r>
      <w:r w:rsidRPr="005C345D">
        <w:rPr>
          <w:rFonts w:ascii="Montserrat Light" w:eastAsia="MS Mincho" w:hAnsi="Montserrat Light" w:cs="Arial"/>
          <w:bCs/>
          <w:sz w:val="20"/>
          <w:szCs w:val="20"/>
          <w:lang w:eastAsia="en-US"/>
        </w:rPr>
        <w:t xml:space="preserve">A) </w:t>
      </w:r>
      <w:r w:rsidRPr="005C345D">
        <w:rPr>
          <w:rFonts w:ascii="Montserrat Light" w:eastAsia="MS Mincho" w:hAnsi="Montserrat Light" w:cs="Arial"/>
          <w:bCs/>
          <w:sz w:val="20"/>
          <w:szCs w:val="20"/>
          <w:lang w:val="es-ES" w:eastAsia="en-US"/>
        </w:rPr>
        <w:t xml:space="preserve">ESPECIFICACIONES DEL EQUIPO MÉDICO E INSUMOS PARA HEMODIÁLISIS, </w:t>
      </w:r>
      <w:r w:rsidRPr="005C345D">
        <w:rPr>
          <w:rFonts w:ascii="Montserrat Light" w:eastAsia="MS Mincho" w:hAnsi="Montserrat Light" w:cs="Arial"/>
          <w:bCs/>
          <w:sz w:val="20"/>
          <w:szCs w:val="20"/>
          <w:lang w:eastAsia="en-US"/>
        </w:rPr>
        <w:t>B) PLANTA DE TRATAMIENTO DE AGUA PARA CUATRO O MÁS MÁQUINAS ,</w:t>
      </w:r>
      <w:r w:rsidRPr="005C345D">
        <w:rPr>
          <w:rFonts w:ascii="Montserrat Light" w:eastAsia="MS Mincho" w:hAnsi="Montserrat Light" w:cs="Arial"/>
          <w:sz w:val="20"/>
          <w:szCs w:val="20"/>
          <w:lang w:val="es-ES" w:eastAsia="en-US"/>
        </w:rPr>
        <w:t xml:space="preserve"> </w:t>
      </w:r>
      <w:r w:rsidRPr="005C345D">
        <w:rPr>
          <w:rFonts w:ascii="Montserrat Light" w:eastAsia="MS Mincho" w:hAnsi="Montserrat Light" w:cs="Arial"/>
          <w:bCs/>
          <w:sz w:val="20"/>
          <w:szCs w:val="20"/>
          <w:lang w:val="es-ES" w:eastAsia="en-US"/>
        </w:rPr>
        <w:t>C) CONSUMIBLES PARA HEMODIÁLISIS DE ADULTO Y PEDIÁTRICO, D) ACCESOS VASCULARES; CATÉTERES TEMPORALES, PERMANENTES E INJERTOS VASCULARES TUBULARES HETEROLÓGOS DE ACUERDO AL COMPENDIO NACIONAL DE INSUMOS PARA LA SALUD VIGENTE, E) DESCRIPCIÓN TÉCNICA DEL SILLÓN CLÍNICO</w:t>
      </w:r>
      <w:r w:rsidRPr="005C345D">
        <w:rPr>
          <w:rFonts w:ascii="Montserrat Light" w:eastAsia="MS Mincho" w:hAnsi="Montserrat Light" w:cs="Arial"/>
          <w:sz w:val="20"/>
          <w:szCs w:val="20"/>
          <w:lang w:val="es-ES" w:eastAsia="en-US"/>
        </w:rPr>
        <w:t xml:space="preserve"> </w:t>
      </w:r>
      <w:r w:rsidRPr="005C345D">
        <w:rPr>
          <w:rFonts w:ascii="Montserrat Light" w:eastAsia="MS Mincho" w:hAnsi="Montserrat Light" w:cs="Arial"/>
          <w:sz w:val="20"/>
          <w:szCs w:val="20"/>
          <w:lang w:eastAsia="en-US"/>
        </w:rPr>
        <w:t>y los documentos presentados para acreditar el registro sanitario y los certificados de calidad solicitados en el Anexo Técnico.</w:t>
      </w:r>
    </w:p>
    <w:p w14:paraId="110CC5B5" w14:textId="77777777" w:rsidR="005C345D" w:rsidRPr="005C345D" w:rsidRDefault="005C345D" w:rsidP="00FD3FD5">
      <w:pPr>
        <w:ind w:left="0"/>
        <w:rPr>
          <w:rFonts w:ascii="Montserrat Light" w:eastAsia="MS Mincho" w:hAnsi="Montserrat Light" w:cs="Arial"/>
          <w:sz w:val="20"/>
          <w:szCs w:val="20"/>
          <w:lang w:eastAsia="en-US"/>
        </w:rPr>
      </w:pPr>
    </w:p>
    <w:p w14:paraId="32097B89" w14:textId="5F3A3D65"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La evaluación de la documentación </w:t>
      </w:r>
      <w:r w:rsidR="0093046D" w:rsidRPr="005C345D">
        <w:rPr>
          <w:rFonts w:ascii="Montserrat Light" w:eastAsia="MS Mincho" w:hAnsi="Montserrat Light" w:cs="Arial"/>
          <w:sz w:val="20"/>
          <w:szCs w:val="20"/>
          <w:lang w:eastAsia="en-US"/>
        </w:rPr>
        <w:t xml:space="preserve">legal y administrativa </w:t>
      </w:r>
      <w:r w:rsidRPr="005C345D">
        <w:rPr>
          <w:rFonts w:ascii="Montserrat Light" w:eastAsia="MS Mincho" w:hAnsi="Montserrat Light" w:cs="Arial"/>
          <w:sz w:val="20"/>
          <w:szCs w:val="20"/>
          <w:lang w:eastAsia="en-US"/>
        </w:rPr>
        <w:t xml:space="preserve">se realizará por </w:t>
      </w:r>
      <w:r w:rsidR="00FD3FD5">
        <w:rPr>
          <w:rFonts w:ascii="Montserrat Light" w:eastAsia="MS Mincho" w:hAnsi="Montserrat Light" w:cs="Arial"/>
          <w:sz w:val="20"/>
          <w:szCs w:val="20"/>
          <w:lang w:eastAsia="en-US"/>
        </w:rPr>
        <w:t xml:space="preserve">parte del Área </w:t>
      </w:r>
      <w:r w:rsidR="00FB00B2">
        <w:rPr>
          <w:rFonts w:ascii="Montserrat Light" w:eastAsia="MS Mincho" w:hAnsi="Montserrat Light" w:cs="Arial"/>
          <w:sz w:val="20"/>
          <w:szCs w:val="20"/>
          <w:lang w:eastAsia="en-US"/>
        </w:rPr>
        <w:t>Contratante</w:t>
      </w:r>
      <w:r w:rsidR="00FD3FD5">
        <w:rPr>
          <w:rFonts w:ascii="Montserrat Light" w:eastAsia="MS Mincho" w:hAnsi="Montserrat Light" w:cs="Arial"/>
          <w:sz w:val="20"/>
          <w:szCs w:val="20"/>
          <w:lang w:eastAsia="en-US"/>
        </w:rPr>
        <w:t>.</w:t>
      </w:r>
    </w:p>
    <w:p w14:paraId="30D50063" w14:textId="77777777" w:rsidR="005C345D" w:rsidRPr="005C345D" w:rsidRDefault="005C345D" w:rsidP="00FD3FD5">
      <w:pPr>
        <w:ind w:left="0"/>
        <w:rPr>
          <w:rFonts w:ascii="Montserrat Light" w:eastAsia="MS Mincho" w:hAnsi="Montserrat Light" w:cs="Arial"/>
          <w:sz w:val="20"/>
          <w:szCs w:val="20"/>
          <w:lang w:eastAsia="en-US"/>
        </w:rPr>
      </w:pPr>
    </w:p>
    <w:p w14:paraId="767CAE57" w14:textId="4EEDC8D0" w:rsidR="005C345D" w:rsidRPr="005C345D" w:rsidRDefault="005C345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No serán objeto de evaluación</w:t>
      </w:r>
      <w:r w:rsidR="00A330AC"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28393608" w14:textId="77777777" w:rsidR="005C345D" w:rsidRPr="005C345D" w:rsidRDefault="005C345D" w:rsidP="00FD3FD5">
      <w:pPr>
        <w:ind w:left="0"/>
        <w:rPr>
          <w:rFonts w:ascii="Montserrat Light" w:eastAsia="MS Mincho" w:hAnsi="Montserrat Light" w:cs="Arial"/>
          <w:sz w:val="20"/>
          <w:szCs w:val="20"/>
          <w:lang w:eastAsia="en-US"/>
        </w:rPr>
      </w:pPr>
    </w:p>
    <w:p w14:paraId="35DA9ADD" w14:textId="77777777" w:rsidR="005C345D" w:rsidRPr="005C345D" w:rsidRDefault="005C345D" w:rsidP="00FD3FD5">
      <w:pPr>
        <w:suppressAutoHyphens/>
        <w:autoSpaceDE w:val="0"/>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La evaluación de la documentación técnica se realizará por el personal que designen las siguientes áreas:</w:t>
      </w:r>
    </w:p>
    <w:p w14:paraId="1E73CE7A" w14:textId="77777777" w:rsidR="005C345D" w:rsidRPr="005C345D" w:rsidRDefault="005C345D" w:rsidP="00FD3FD5">
      <w:pPr>
        <w:suppressAutoHyphens/>
        <w:autoSpaceDE w:val="0"/>
        <w:ind w:left="0"/>
        <w:rPr>
          <w:rFonts w:ascii="Montserrat Light" w:eastAsia="MS Mincho" w:hAnsi="Montserrat Light" w:cs="Arial"/>
          <w:sz w:val="20"/>
          <w:szCs w:val="20"/>
          <w:lang w:eastAsia="en-US"/>
        </w:rPr>
      </w:pPr>
    </w:p>
    <w:tbl>
      <w:tblPr>
        <w:tblStyle w:val="Tablaconcuadrcula4"/>
        <w:tblW w:w="0" w:type="auto"/>
        <w:tblInd w:w="0" w:type="dxa"/>
        <w:tblLook w:val="04A0" w:firstRow="1" w:lastRow="0" w:firstColumn="1" w:lastColumn="0" w:noHBand="0" w:noVBand="1"/>
      </w:tblPr>
      <w:tblGrid>
        <w:gridCol w:w="4366"/>
        <w:gridCol w:w="4462"/>
      </w:tblGrid>
      <w:tr w:rsidR="005C345D" w:rsidRPr="005C345D" w14:paraId="2D125E58" w14:textId="77777777" w:rsidTr="00344595">
        <w:trPr>
          <w:trHeight w:val="231"/>
        </w:trPr>
        <w:tc>
          <w:tcPr>
            <w:tcW w:w="8828" w:type="dxa"/>
            <w:gridSpan w:val="2"/>
            <w:tcBorders>
              <w:top w:val="single" w:sz="4" w:space="0" w:color="auto"/>
              <w:left w:val="single" w:sz="4" w:space="0" w:color="auto"/>
              <w:bottom w:val="single" w:sz="4" w:space="0" w:color="auto"/>
              <w:right w:val="single" w:sz="4" w:space="0" w:color="auto"/>
            </w:tcBorders>
            <w:shd w:val="clear" w:color="auto" w:fill="691C32"/>
            <w:hideMark/>
          </w:tcPr>
          <w:p w14:paraId="5BC4EF04" w14:textId="77777777" w:rsidR="005C345D" w:rsidRPr="005C345D" w:rsidRDefault="005C345D" w:rsidP="00FD3FD5">
            <w:pPr>
              <w:autoSpaceDE w:val="0"/>
              <w:jc w:val="center"/>
              <w:rPr>
                <w:rFonts w:ascii="Montserrat Light" w:eastAsia="MS Mincho" w:hAnsi="Montserrat Light" w:cs="Arial"/>
                <w:b/>
                <w:sz w:val="20"/>
                <w:szCs w:val="20"/>
                <w:lang w:eastAsia="ar-SA"/>
              </w:rPr>
            </w:pPr>
            <w:r w:rsidRPr="005C345D">
              <w:rPr>
                <w:rFonts w:ascii="Montserrat Light" w:eastAsia="MS Mincho" w:hAnsi="Montserrat Light" w:cs="Arial"/>
                <w:b/>
                <w:sz w:val="20"/>
                <w:szCs w:val="20"/>
                <w:lang w:eastAsia="ar-SA"/>
              </w:rPr>
              <w:t>PROPUESTA TÉCNICA</w:t>
            </w:r>
          </w:p>
        </w:tc>
      </w:tr>
      <w:tr w:rsidR="005C345D" w:rsidRPr="005C345D" w14:paraId="14F4C428" w14:textId="77777777" w:rsidTr="005C345D">
        <w:trPr>
          <w:trHeight w:val="1113"/>
        </w:trPr>
        <w:tc>
          <w:tcPr>
            <w:tcW w:w="4366" w:type="dxa"/>
            <w:tcBorders>
              <w:top w:val="single" w:sz="4" w:space="0" w:color="auto"/>
              <w:left w:val="single" w:sz="4" w:space="0" w:color="auto"/>
              <w:bottom w:val="single" w:sz="4" w:space="0" w:color="auto"/>
              <w:right w:val="single" w:sz="4" w:space="0" w:color="auto"/>
            </w:tcBorders>
            <w:vAlign w:val="center"/>
            <w:hideMark/>
          </w:tcPr>
          <w:p w14:paraId="34BA3368" w14:textId="77777777" w:rsidR="005C345D" w:rsidRPr="005C345D" w:rsidRDefault="005C345D" w:rsidP="00FD3FD5">
            <w:pPr>
              <w:autoSpaceDE w:val="0"/>
              <w:rPr>
                <w:rFonts w:ascii="Montserrat Light" w:eastAsia="MS Mincho" w:hAnsi="Montserrat Light" w:cs="Arial"/>
                <w:sz w:val="20"/>
                <w:szCs w:val="20"/>
                <w:lang w:eastAsia="ar-SA"/>
              </w:rPr>
            </w:pPr>
            <w:r w:rsidRPr="005C345D">
              <w:rPr>
                <w:rFonts w:ascii="Montserrat Light" w:hAnsi="Montserrat Light" w:cs="Arial"/>
                <w:sz w:val="20"/>
                <w:szCs w:val="20"/>
              </w:rPr>
              <w:t>Aspectos Técnico-Médicos</w:t>
            </w:r>
          </w:p>
        </w:tc>
        <w:tc>
          <w:tcPr>
            <w:tcW w:w="4462" w:type="dxa"/>
            <w:tcBorders>
              <w:top w:val="single" w:sz="4" w:space="0" w:color="auto"/>
              <w:left w:val="single" w:sz="4" w:space="0" w:color="auto"/>
              <w:bottom w:val="single" w:sz="4" w:space="0" w:color="auto"/>
              <w:right w:val="single" w:sz="4" w:space="0" w:color="auto"/>
            </w:tcBorders>
            <w:hideMark/>
          </w:tcPr>
          <w:p w14:paraId="6652E3A9" w14:textId="40C5A442" w:rsidR="005C345D" w:rsidRPr="005C345D" w:rsidRDefault="005C345D" w:rsidP="00FD3FD5">
            <w:pPr>
              <w:autoSpaceDE w:val="0"/>
              <w:jc w:val="both"/>
              <w:rPr>
                <w:rFonts w:ascii="Montserrat Light" w:eastAsia="MS Mincho" w:hAnsi="Montserrat Light" w:cs="Arial"/>
                <w:sz w:val="20"/>
                <w:szCs w:val="20"/>
                <w:lang w:eastAsia="ar-SA"/>
              </w:rPr>
            </w:pPr>
            <w:r w:rsidRPr="005C345D">
              <w:rPr>
                <w:rFonts w:ascii="Montserrat Light" w:hAnsi="Montserrat Light" w:cs="Arial"/>
                <w:sz w:val="20"/>
                <w:szCs w:val="20"/>
              </w:rPr>
              <w:t xml:space="preserve">La evaluación </w:t>
            </w:r>
            <w:r w:rsidR="00FD3FD5" w:rsidRPr="005C345D">
              <w:rPr>
                <w:rFonts w:ascii="Montserrat Light" w:hAnsi="Montserrat Light" w:cs="Arial"/>
                <w:sz w:val="20"/>
                <w:szCs w:val="20"/>
              </w:rPr>
              <w:t>técnico-médica</w:t>
            </w:r>
            <w:r w:rsidRPr="005C345D">
              <w:rPr>
                <w:rFonts w:ascii="Montserrat Light" w:hAnsi="Montserrat Light" w:cs="Arial"/>
                <w:sz w:val="20"/>
                <w:szCs w:val="20"/>
              </w:rPr>
              <w:t xml:space="preserve"> se realizará con el apoyo de personal operativo designado por </w:t>
            </w:r>
            <w:r w:rsidR="00FD3FD5">
              <w:rPr>
                <w:rFonts w:ascii="Montserrat Light" w:hAnsi="Montserrat Light" w:cs="Arial"/>
                <w:sz w:val="20"/>
                <w:szCs w:val="20"/>
              </w:rPr>
              <w:t>el Área Técnica y/o en su caso por el Área Requirente.</w:t>
            </w:r>
          </w:p>
        </w:tc>
      </w:tr>
    </w:tbl>
    <w:p w14:paraId="0D15EC61" w14:textId="77777777" w:rsidR="005C345D" w:rsidRPr="005C345D" w:rsidRDefault="005C345D" w:rsidP="00FD3FD5">
      <w:pPr>
        <w:suppressAutoHyphens/>
        <w:autoSpaceDE w:val="0"/>
        <w:ind w:left="0"/>
        <w:rPr>
          <w:rFonts w:ascii="Montserrat Light" w:eastAsia="MS Mincho" w:hAnsi="Montserrat Light" w:cs="Arial"/>
          <w:sz w:val="20"/>
          <w:szCs w:val="20"/>
          <w:lang w:eastAsia="en-US"/>
        </w:rPr>
      </w:pPr>
    </w:p>
    <w:p w14:paraId="1D1A0168" w14:textId="2C390C51" w:rsidR="005C345D" w:rsidRPr="005C345D" w:rsidRDefault="005C345D" w:rsidP="6027DEB4">
      <w:pPr>
        <w:suppressAutoHyphens/>
        <w:autoSpaceDE w:val="0"/>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 xml:space="preserve">El área encargada de concentrar la información relativa a las evaluaciones técnicas elaboradas por cada una de las áreas técnicas anteriormente </w:t>
      </w:r>
      <w:r w:rsidR="00025A2F" w:rsidRPr="6027DEB4">
        <w:rPr>
          <w:rFonts w:ascii="Montserrat Light" w:eastAsia="MS Mincho" w:hAnsi="Montserrat Light" w:cs="Arial"/>
          <w:sz w:val="20"/>
          <w:szCs w:val="20"/>
          <w:lang w:val="es-ES" w:eastAsia="en-US"/>
        </w:rPr>
        <w:t>enunciadas</w:t>
      </w:r>
      <w:r w:rsidRPr="6027DEB4">
        <w:rPr>
          <w:rFonts w:ascii="Montserrat Light" w:eastAsia="MS Mincho" w:hAnsi="Montserrat Light" w:cs="Arial"/>
          <w:sz w:val="20"/>
          <w:szCs w:val="20"/>
          <w:lang w:val="es-ES" w:eastAsia="en-US"/>
        </w:rPr>
        <w:t xml:space="preserve"> será la </w:t>
      </w:r>
      <w:r w:rsidR="00FD3FD5" w:rsidRPr="6027DEB4">
        <w:rPr>
          <w:rFonts w:ascii="Montserrat Light" w:eastAsia="MS Mincho" w:hAnsi="Montserrat Light" w:cs="Arial"/>
          <w:sz w:val="20"/>
          <w:szCs w:val="20"/>
          <w:lang w:val="es-ES" w:eastAsia="en-US"/>
        </w:rPr>
        <w:t>Coordinación Técnica de Gestión Administrativa</w:t>
      </w:r>
      <w:r w:rsidRPr="6027DEB4">
        <w:rPr>
          <w:rFonts w:ascii="Montserrat Light" w:eastAsia="MS Mincho" w:hAnsi="Montserrat Light" w:cs="Arial"/>
          <w:sz w:val="20"/>
          <w:szCs w:val="20"/>
          <w:lang w:val="es-ES" w:eastAsia="en-US"/>
        </w:rPr>
        <w:t>.</w:t>
      </w:r>
    </w:p>
    <w:p w14:paraId="09B4C727" w14:textId="77777777" w:rsidR="005C345D" w:rsidRPr="005C345D" w:rsidRDefault="005C345D" w:rsidP="00FD3FD5">
      <w:pPr>
        <w:suppressAutoHyphens/>
        <w:autoSpaceDE w:val="0"/>
        <w:ind w:left="0"/>
        <w:rPr>
          <w:rFonts w:ascii="Montserrat Light" w:eastAsia="MS Mincho" w:hAnsi="Montserrat Light" w:cs="Arial"/>
          <w:sz w:val="20"/>
          <w:szCs w:val="20"/>
          <w:lang w:eastAsia="en-US"/>
        </w:rPr>
      </w:pPr>
    </w:p>
    <w:p w14:paraId="7748EADF" w14:textId="77777777" w:rsidR="005C345D" w:rsidRPr="005C345D" w:rsidRDefault="005C345D" w:rsidP="6027DEB4">
      <w:pPr>
        <w:suppressAutoHyphens/>
        <w:autoSpaceDE w:val="0"/>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 xml:space="preserve">Para efectos de la evaluación de la propuesta técnica, el licitante deberá cumplir con la documentación solicitada en el apartado Documentación Técnica del presente </w:t>
      </w:r>
      <w:r w:rsidRPr="6027DEB4">
        <w:rPr>
          <w:rFonts w:ascii="Montserrat Light" w:eastAsia="MS Mincho" w:hAnsi="Montserrat Light" w:cs="Arial"/>
          <w:sz w:val="20"/>
          <w:szCs w:val="20"/>
          <w:lang w:val="es-ES" w:eastAsia="en-US"/>
        </w:rPr>
        <w:lastRenderedPageBreak/>
        <w:t>documento, ya que se verificará documentalmente que se incluya la información, documentos y requisitos solicitados.</w:t>
      </w:r>
    </w:p>
    <w:p w14:paraId="436766B2" w14:textId="77777777" w:rsidR="005C345D" w:rsidRPr="005C345D" w:rsidRDefault="005C345D" w:rsidP="00FD3FD5">
      <w:pPr>
        <w:suppressAutoHyphens/>
        <w:autoSpaceDE w:val="0"/>
        <w:ind w:left="0"/>
        <w:rPr>
          <w:rFonts w:ascii="Montserrat Light" w:eastAsia="MS Mincho" w:hAnsi="Montserrat Light" w:cs="Arial"/>
          <w:sz w:val="20"/>
          <w:szCs w:val="20"/>
          <w:lang w:eastAsia="en-US"/>
        </w:rPr>
      </w:pPr>
    </w:p>
    <w:p w14:paraId="70DB93E7"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Para efectos de la evaluación, se tomarán en consideración los criterios siguientes: </w:t>
      </w:r>
    </w:p>
    <w:p w14:paraId="32C5EB92" w14:textId="77777777" w:rsidR="005C345D" w:rsidRPr="005C345D" w:rsidRDefault="005C345D" w:rsidP="00FD3FD5">
      <w:pPr>
        <w:ind w:left="0"/>
        <w:rPr>
          <w:rFonts w:ascii="Montserrat Light" w:eastAsia="MS Mincho" w:hAnsi="Montserrat Light" w:cs="Arial"/>
          <w:sz w:val="20"/>
          <w:szCs w:val="20"/>
          <w:lang w:eastAsia="en-US"/>
        </w:rPr>
      </w:pPr>
    </w:p>
    <w:p w14:paraId="6DEB142E" w14:textId="77777777" w:rsidR="005C345D" w:rsidRPr="005C345D" w:rsidRDefault="005C345D" w:rsidP="00FD3FD5">
      <w:pPr>
        <w:numPr>
          <w:ilvl w:val="0"/>
          <w:numId w:val="53"/>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Se verificará la inclusión de la totalidad de la información, los documentos y los requisitos técnicos solicitados.</w:t>
      </w:r>
    </w:p>
    <w:p w14:paraId="6E72283D" w14:textId="333302AF" w:rsidR="005C345D" w:rsidRPr="005C345D" w:rsidRDefault="005C345D" w:rsidP="6027DEB4">
      <w:pPr>
        <w:numPr>
          <w:ilvl w:val="0"/>
          <w:numId w:val="53"/>
        </w:numPr>
        <w:contextualSpacing/>
        <w:rPr>
          <w:rFonts w:ascii="Montserrat Light" w:eastAsia="MS Mincho" w:hAnsi="Montserrat Light" w:cs="Arial"/>
          <w:sz w:val="20"/>
          <w:szCs w:val="20"/>
          <w:lang w:val="es-ES"/>
        </w:rPr>
      </w:pPr>
      <w:r w:rsidRPr="6027DEB4">
        <w:rPr>
          <w:rFonts w:ascii="Montserrat Light" w:eastAsia="MS Mincho" w:hAnsi="Montserrat Light" w:cs="Arial"/>
          <w:sz w:val="20"/>
          <w:szCs w:val="20"/>
          <w:lang w:val="es-ES"/>
        </w:rPr>
        <w:t xml:space="preserve">Se verificará documentalmente que los servicios ofertados cumplan con las especificaciones técnicas y requisitos solicitados en estos Términos y Condiciones y </w:t>
      </w:r>
      <w:r w:rsidR="00A869A3" w:rsidRPr="6027DEB4">
        <w:rPr>
          <w:rFonts w:ascii="Montserrat Light" w:eastAsia="MS Mincho" w:hAnsi="Montserrat Light" w:cs="Arial"/>
          <w:sz w:val="20"/>
          <w:szCs w:val="20"/>
          <w:lang w:val="es-ES"/>
        </w:rPr>
        <w:t xml:space="preserve">en el </w:t>
      </w:r>
      <w:r w:rsidRPr="6027DEB4">
        <w:rPr>
          <w:rFonts w:ascii="Montserrat Light" w:eastAsia="MS Mincho" w:hAnsi="Montserrat Light" w:cs="Arial"/>
          <w:sz w:val="20"/>
          <w:szCs w:val="20"/>
          <w:lang w:val="es-ES"/>
        </w:rPr>
        <w:t>Anexo Técnico, así como aquellos que resulten de la junta de aclaraciones.</w:t>
      </w:r>
    </w:p>
    <w:p w14:paraId="2C7E8BFF" w14:textId="77777777" w:rsidR="005C345D" w:rsidRPr="005C345D" w:rsidRDefault="005C345D" w:rsidP="00FD3FD5">
      <w:pPr>
        <w:numPr>
          <w:ilvl w:val="0"/>
          <w:numId w:val="53"/>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Se verificará la congruencia de los catálogos e instructivos que presenten los licitantes con lo ofertado en la proposición técnica.</w:t>
      </w:r>
    </w:p>
    <w:p w14:paraId="0DCD7567" w14:textId="77777777" w:rsidR="005C345D" w:rsidRPr="005C345D" w:rsidRDefault="005C345D" w:rsidP="00FD3FD5">
      <w:pPr>
        <w:numPr>
          <w:ilvl w:val="0"/>
          <w:numId w:val="53"/>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Se verificará que presenten la totalidad de los escritos y documentos obligatorios que afectan la solvencia de las propuestas, requeridos en los apartados correspondientes, del presente documento y que estos se apeguen a las características solicitadas.</w:t>
      </w:r>
    </w:p>
    <w:p w14:paraId="1E1DBA00" w14:textId="77777777" w:rsidR="005C345D" w:rsidRPr="005C345D" w:rsidRDefault="005C345D" w:rsidP="00FD3FD5">
      <w:pPr>
        <w:ind w:left="0"/>
        <w:rPr>
          <w:rFonts w:ascii="Montserrat Light" w:eastAsia="MS Mincho" w:hAnsi="Montserrat Light" w:cs="Arial"/>
          <w:sz w:val="20"/>
          <w:szCs w:val="20"/>
          <w:lang w:eastAsia="en-US"/>
        </w:rPr>
      </w:pPr>
    </w:p>
    <w:p w14:paraId="757553B6"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No se realizan visitas a las instalaciones de los licitantes. </w:t>
      </w:r>
    </w:p>
    <w:p w14:paraId="3119526C" w14:textId="77777777" w:rsidR="005C345D" w:rsidRDefault="005C345D" w:rsidP="00FD3FD5">
      <w:pPr>
        <w:ind w:left="0"/>
        <w:rPr>
          <w:rFonts w:ascii="Montserrat Light" w:eastAsia="MS Mincho" w:hAnsi="Montserrat Light" w:cs="Arial"/>
          <w:sz w:val="20"/>
          <w:szCs w:val="20"/>
          <w:lang w:eastAsia="en-US"/>
        </w:rPr>
      </w:pPr>
    </w:p>
    <w:p w14:paraId="63656EAC" w14:textId="77777777" w:rsidR="00BC176A" w:rsidRPr="000842C4" w:rsidRDefault="00BC176A" w:rsidP="00BC176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D) LICENCIAS, PERMISOS, REGISTROS, CERTIFICADOS O AUTORIZACIONES QUE DEBEN CUMPLIR O APLICARSE AL BIEN O SERVICIO A CONTRATAR.</w:t>
      </w:r>
      <w:r w:rsidRPr="000842C4">
        <w:rPr>
          <w:rStyle w:val="eop"/>
          <w:rFonts w:ascii="Montserrat Light" w:eastAsiaTheme="majorEastAsia" w:hAnsi="Montserrat Light" w:cs="Segoe UI"/>
          <w:b/>
          <w:bCs/>
          <w:sz w:val="20"/>
          <w:szCs w:val="20"/>
        </w:rPr>
        <w:t> </w:t>
      </w:r>
    </w:p>
    <w:p w14:paraId="37440B94" w14:textId="6F490672" w:rsidR="00BC176A" w:rsidRPr="005C345D" w:rsidRDefault="00BC176A" w:rsidP="008D6E15">
      <w:pPr>
        <w:numPr>
          <w:ilvl w:val="0"/>
          <w:numId w:val="55"/>
        </w:numPr>
        <w:ind w:left="360"/>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 xml:space="preserve">Presentar requisitados el </w:t>
      </w:r>
      <w:r w:rsidR="00025A2F" w:rsidRPr="000679E7">
        <w:rPr>
          <w:rFonts w:ascii="Montserrat Light" w:eastAsia="Times New Roman" w:hAnsi="Montserrat Light" w:cs="Arial"/>
          <w:b/>
          <w:sz w:val="18"/>
          <w:szCs w:val="18"/>
          <w:lang w:val="es-ES" w:eastAsia="es-ES"/>
        </w:rPr>
        <w:t xml:space="preserve">ANEXO T2 (T DOS) </w:t>
      </w:r>
      <w:r w:rsidR="00025A2F" w:rsidRPr="000679E7">
        <w:rPr>
          <w:rFonts w:ascii="Montserrat Light" w:eastAsia="Times New Roman" w:hAnsi="Montserrat Light" w:cs="Arial"/>
          <w:b/>
          <w:sz w:val="18"/>
          <w:szCs w:val="18"/>
          <w:lang w:eastAsia="es-ES"/>
        </w:rPr>
        <w:t>“REQUERIMIENTO DE EQUIPO E INSUMOS COMPLEMENTARIOS”</w:t>
      </w:r>
      <w:r w:rsidRPr="005C345D">
        <w:rPr>
          <w:rFonts w:ascii="Montserrat Light" w:eastAsia="MS Mincho" w:hAnsi="Montserrat Light" w:cs="Arial"/>
          <w:bCs/>
          <w:sz w:val="20"/>
          <w:szCs w:val="20"/>
        </w:rPr>
        <w:t xml:space="preserve"> en todos sus apartados; A) Especificaciones del Equipo Médico e Insumos para Hemodiálisis, B) Planta de Tratamiento de Agua para cuatro o más máquinas, Planta de Tratamiento de Agua para hasta tres máquinas, C) Consumibles para hemodiálisis de adulto y pediátrico, D) Acceso vasculares; catéteres temporales, permanente e injertos vasculares tubulares heterólogos, E) Descripción del Sillón Clínico.</w:t>
      </w:r>
    </w:p>
    <w:p w14:paraId="487CF6DF" w14:textId="77777777" w:rsidR="00BC176A" w:rsidRPr="005C345D" w:rsidRDefault="00BC176A" w:rsidP="008D6E15">
      <w:pPr>
        <w:ind w:left="360"/>
        <w:contextualSpacing/>
        <w:rPr>
          <w:rFonts w:ascii="Montserrat Light" w:eastAsia="MS Mincho" w:hAnsi="Montserrat Light" w:cs="Arial"/>
          <w:sz w:val="20"/>
          <w:szCs w:val="20"/>
          <w:lang w:val="es-ES"/>
        </w:rPr>
      </w:pPr>
    </w:p>
    <w:p w14:paraId="78FED688" w14:textId="77777777" w:rsidR="008D6E15" w:rsidRPr="005C345D" w:rsidRDefault="008D6E15" w:rsidP="008D6E15">
      <w:pPr>
        <w:numPr>
          <w:ilvl w:val="0"/>
          <w:numId w:val="55"/>
        </w:numPr>
        <w:ind w:left="36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Deberá presentar en idioma español</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o </w:t>
      </w:r>
      <w:r>
        <w:rPr>
          <w:rFonts w:ascii="Montserrat Light" w:eastAsia="MS Mincho" w:hAnsi="Montserrat Light" w:cs="Arial"/>
          <w:sz w:val="20"/>
          <w:szCs w:val="20"/>
          <w:lang w:val="es-ES"/>
        </w:rPr>
        <w:t xml:space="preserve">en </w:t>
      </w:r>
      <w:r w:rsidRPr="005C345D">
        <w:rPr>
          <w:rFonts w:ascii="Montserrat Light" w:eastAsia="MS Mincho" w:hAnsi="Montserrat Light" w:cs="Arial"/>
          <w:sz w:val="20"/>
          <w:szCs w:val="20"/>
          <w:lang w:val="es-ES"/>
        </w:rPr>
        <w:t xml:space="preserve">inglés con su traducción simple al español, los folletos, catálogos, instructivo, manual de operación de los equipos médicos e insumos del servicio de hemodiálisis, referidos en los presentes </w:t>
      </w:r>
      <w:r w:rsidRPr="005C345D">
        <w:rPr>
          <w:rFonts w:ascii="Montserrat Light" w:eastAsia="MS Mincho" w:hAnsi="Montserrat Light" w:cs="Arial"/>
          <w:bCs/>
          <w:sz w:val="20"/>
          <w:szCs w:val="20"/>
        </w:rPr>
        <w:t>Términos y Condiciones</w:t>
      </w:r>
      <w:r>
        <w:rPr>
          <w:rFonts w:ascii="Montserrat Light" w:eastAsia="MS Mincho" w:hAnsi="Montserrat Light" w:cs="Arial"/>
          <w:bCs/>
          <w:sz w:val="20"/>
          <w:szCs w:val="20"/>
        </w:rPr>
        <w:t xml:space="preserve"> </w:t>
      </w:r>
      <w:r w:rsidRPr="005C345D">
        <w:rPr>
          <w:rFonts w:ascii="Montserrat Light" w:eastAsia="MS Mincho" w:hAnsi="Montserrat Light" w:cs="Arial"/>
          <w:sz w:val="20"/>
          <w:szCs w:val="20"/>
          <w:lang w:val="es-ES"/>
        </w:rPr>
        <w:t>y, en extenso</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los catálogos electrónicos en formato </w:t>
      </w:r>
      <w:r>
        <w:rPr>
          <w:rFonts w:ascii="Montserrat Light" w:eastAsia="MS Mincho" w:hAnsi="Montserrat Light" w:cs="Arial"/>
          <w:sz w:val="20"/>
          <w:szCs w:val="20"/>
          <w:lang w:val="es-ES"/>
        </w:rPr>
        <w:t>PDF</w:t>
      </w:r>
      <w:r w:rsidRPr="005C345D">
        <w:rPr>
          <w:rFonts w:ascii="Montserrat Light" w:eastAsia="MS Mincho" w:hAnsi="Montserrat Light" w:cs="Arial"/>
          <w:sz w:val="20"/>
          <w:szCs w:val="20"/>
          <w:lang w:val="es-ES"/>
        </w:rPr>
        <w:t>, fotografías de los equipos ofertados, que contengan la descripción gráfica y técnica de los mismos, a efecto de corroborar sus especificaciones, características y calidad de los equipos ofertados.</w:t>
      </w:r>
    </w:p>
    <w:p w14:paraId="63792441" w14:textId="77777777" w:rsidR="008D6E15" w:rsidRPr="005C345D" w:rsidRDefault="008D6E15" w:rsidP="008D6E15">
      <w:pPr>
        <w:ind w:left="360"/>
        <w:contextualSpacing/>
        <w:rPr>
          <w:rFonts w:ascii="Montserrat Light" w:eastAsia="MS Mincho" w:hAnsi="Montserrat Light" w:cs="Arial"/>
          <w:sz w:val="20"/>
          <w:szCs w:val="20"/>
          <w:lang w:val="es-ES"/>
        </w:rPr>
      </w:pPr>
    </w:p>
    <w:p w14:paraId="6EEEAA1E" w14:textId="48D830C5" w:rsidR="00BC176A" w:rsidRPr="008D6E15" w:rsidRDefault="008D6E15" w:rsidP="008D6E15">
      <w:pPr>
        <w:numPr>
          <w:ilvl w:val="0"/>
          <w:numId w:val="55"/>
        </w:numPr>
        <w:ind w:left="360"/>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El licitante deberá presentar</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como parte de su Propuesta Técnica, copia simple de los registros sanitarios vigentes</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de los equipos médicos y consumibles, en anverso y reverso, y su última actualización (refrendo o prórroga según corresponda)</w:t>
      </w:r>
      <w:r>
        <w:rPr>
          <w:rFonts w:ascii="Montserrat Light" w:eastAsia="MS Mincho" w:hAnsi="Montserrat Light" w:cs="Arial"/>
          <w:sz w:val="20"/>
          <w:szCs w:val="20"/>
          <w:lang w:val="es-ES"/>
        </w:rPr>
        <w:t>,</w:t>
      </w:r>
      <w:r w:rsidRPr="005C345D">
        <w:rPr>
          <w:rFonts w:ascii="Montserrat Light" w:eastAsia="MS Mincho" w:hAnsi="Montserrat Light" w:cs="Arial"/>
          <w:sz w:val="20"/>
          <w:szCs w:val="20"/>
          <w:lang w:val="es-ES"/>
        </w:rPr>
        <w:t xml:space="preserve"> expedidos por la COFEPRIS, considerando lo señalado en el Anexo Técnico y</w:t>
      </w:r>
      <w:r>
        <w:rPr>
          <w:rFonts w:ascii="Montserrat Light" w:eastAsia="MS Mincho" w:hAnsi="Montserrat Light" w:cs="Arial"/>
          <w:sz w:val="20"/>
          <w:szCs w:val="20"/>
          <w:lang w:val="es-ES"/>
        </w:rPr>
        <w:t xml:space="preserve"> en los </w:t>
      </w:r>
      <w:r w:rsidRPr="005C345D">
        <w:rPr>
          <w:rFonts w:ascii="Montserrat Light" w:eastAsia="MS Mincho" w:hAnsi="Montserrat Light" w:cs="Arial"/>
          <w:sz w:val="20"/>
          <w:szCs w:val="20"/>
          <w:lang w:val="es-ES"/>
        </w:rPr>
        <w:t xml:space="preserve">Términos y Condiciones, en congruencia con lo dispuesto por el artículo 376 de la </w:t>
      </w:r>
      <w:r w:rsidRPr="005C345D">
        <w:rPr>
          <w:rFonts w:ascii="Montserrat Light" w:eastAsia="MS Mincho" w:hAnsi="Montserrat Light" w:cs="Arial"/>
          <w:b/>
          <w:bCs/>
          <w:sz w:val="20"/>
          <w:szCs w:val="20"/>
          <w:lang w:val="es-ES"/>
        </w:rPr>
        <w:t>Ley General de Salud</w:t>
      </w:r>
      <w:r w:rsidRPr="005C345D">
        <w:rPr>
          <w:rFonts w:ascii="Montserrat Light" w:eastAsia="MS Mincho" w:hAnsi="Montserrat Light" w:cs="Arial"/>
          <w:sz w:val="20"/>
          <w:szCs w:val="20"/>
          <w:lang w:val="es-ES"/>
        </w:rPr>
        <w:t xml:space="preserve"> y el artículo 82 del </w:t>
      </w:r>
      <w:r w:rsidRPr="005C345D">
        <w:rPr>
          <w:rFonts w:ascii="Montserrat Light" w:eastAsia="MS Mincho" w:hAnsi="Montserrat Light" w:cs="Arial"/>
          <w:b/>
          <w:bCs/>
          <w:sz w:val="20"/>
          <w:szCs w:val="20"/>
          <w:lang w:val="es-ES"/>
        </w:rPr>
        <w:t xml:space="preserve">Reglamento de Insumos para la Salud </w:t>
      </w:r>
      <w:r w:rsidRPr="005C345D">
        <w:rPr>
          <w:rFonts w:ascii="Montserrat Light" w:eastAsia="MS Mincho" w:hAnsi="Montserrat Light" w:cs="Arial"/>
          <w:sz w:val="20"/>
          <w:szCs w:val="20"/>
          <w:lang w:val="es-ES"/>
        </w:rPr>
        <w:t>(vigencia de 5 años). En el que se deberá identificar:</w:t>
      </w:r>
    </w:p>
    <w:p w14:paraId="5501449F" w14:textId="77777777" w:rsidR="00BC176A" w:rsidRPr="005C345D" w:rsidRDefault="00BC176A" w:rsidP="00BC176A">
      <w:pPr>
        <w:ind w:left="720"/>
        <w:contextualSpacing/>
        <w:rPr>
          <w:rFonts w:ascii="Montserrat Light" w:eastAsia="MS Mincho" w:hAnsi="Montserrat Light" w:cs="Arial"/>
          <w:sz w:val="20"/>
          <w:szCs w:val="20"/>
          <w:lang w:val="es-ES"/>
        </w:rPr>
      </w:pPr>
    </w:p>
    <w:p w14:paraId="2CB26E31"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Número de registro, prórroga o modificación.</w:t>
      </w:r>
    </w:p>
    <w:p w14:paraId="543A0CE4"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Titular del registro.</w:t>
      </w:r>
    </w:p>
    <w:p w14:paraId="520D5E6B"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Nombre y domicilio del fabricante.</w:t>
      </w:r>
    </w:p>
    <w:p w14:paraId="65EC15AC"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Indicaciones de uso y/o descripción.</w:t>
      </w:r>
    </w:p>
    <w:p w14:paraId="2D08496B"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Modelo(s).</w:t>
      </w:r>
    </w:p>
    <w:p w14:paraId="31F550DC"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lastRenderedPageBreak/>
        <w:t>Fecha de emisión y de vencimiento.</w:t>
      </w:r>
    </w:p>
    <w:p w14:paraId="2B2BCA3C" w14:textId="77777777" w:rsidR="00BC176A" w:rsidRPr="00E6657C" w:rsidRDefault="00BC176A" w:rsidP="00E6657C">
      <w:pPr>
        <w:pStyle w:val="Prrafodelista"/>
        <w:numPr>
          <w:ilvl w:val="0"/>
          <w:numId w:val="64"/>
        </w:numPr>
        <w:rPr>
          <w:rFonts w:ascii="Montserrat Light" w:eastAsia="MS Mincho" w:hAnsi="Montserrat Light" w:cs="Arial"/>
          <w:sz w:val="20"/>
          <w:szCs w:val="20"/>
          <w:lang w:val="es-ES"/>
        </w:rPr>
      </w:pPr>
      <w:r w:rsidRPr="00E6657C">
        <w:rPr>
          <w:rFonts w:ascii="Montserrat Light" w:eastAsia="MS Mincho" w:hAnsi="Montserrat Light" w:cs="Arial"/>
          <w:sz w:val="20"/>
          <w:szCs w:val="20"/>
          <w:lang w:val="es-ES"/>
        </w:rPr>
        <w:t>Nombre, firma autógrafa y cargo del servidor público que la emite.</w:t>
      </w:r>
    </w:p>
    <w:p w14:paraId="49FA301F" w14:textId="77777777" w:rsidR="00BC176A" w:rsidRPr="005C345D" w:rsidRDefault="00BC176A" w:rsidP="00BC176A">
      <w:pPr>
        <w:ind w:left="720"/>
        <w:contextualSpacing/>
        <w:rPr>
          <w:rFonts w:ascii="Montserrat Light" w:eastAsia="MS Mincho" w:hAnsi="Montserrat Light" w:cs="Arial"/>
          <w:sz w:val="20"/>
          <w:szCs w:val="20"/>
          <w:lang w:val="es-ES"/>
        </w:rPr>
      </w:pPr>
    </w:p>
    <w:p w14:paraId="1E14E450" w14:textId="77777777" w:rsidR="00BC176A" w:rsidRPr="005C345D" w:rsidRDefault="00BC176A" w:rsidP="00A575DF">
      <w:pPr>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En caso de que el Registro Sanitario no se encuentre dentro del periodo de vigencia de 5 años, conforme al artículo 376 de la Ley General de Salud, el licitante deberá presentar:</w:t>
      </w:r>
    </w:p>
    <w:p w14:paraId="22879CBE" w14:textId="77777777" w:rsidR="00BC176A" w:rsidRPr="005C345D" w:rsidRDefault="00BC176A" w:rsidP="00BC176A">
      <w:pPr>
        <w:ind w:left="720"/>
        <w:contextualSpacing/>
        <w:rPr>
          <w:rFonts w:ascii="Montserrat Light" w:eastAsia="MS Mincho" w:hAnsi="Montserrat Light" w:cs="Arial"/>
          <w:sz w:val="20"/>
          <w:szCs w:val="20"/>
          <w:lang w:val="es-ES"/>
        </w:rPr>
      </w:pPr>
    </w:p>
    <w:p w14:paraId="4794EA08" w14:textId="77777777" w:rsidR="00BC176A" w:rsidRPr="005C345D" w:rsidRDefault="00BC176A" w:rsidP="00BC176A">
      <w:pPr>
        <w:numPr>
          <w:ilvl w:val="0"/>
          <w:numId w:val="56"/>
        </w:numPr>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Copia simple del Registro Sanitario sometido a prórroga.</w:t>
      </w:r>
    </w:p>
    <w:p w14:paraId="36E319E9" w14:textId="77777777" w:rsidR="00BC176A" w:rsidRPr="005C345D" w:rsidRDefault="00BC176A" w:rsidP="00BC176A">
      <w:pPr>
        <w:numPr>
          <w:ilvl w:val="0"/>
          <w:numId w:val="56"/>
        </w:numPr>
        <w:contextualSpacing/>
        <w:rPr>
          <w:rFonts w:ascii="Montserrat Light" w:eastAsia="MS Mincho" w:hAnsi="Montserrat Light" w:cs="Arial"/>
          <w:sz w:val="20"/>
          <w:szCs w:val="20"/>
          <w:lang w:val="es-ES"/>
        </w:rPr>
      </w:pPr>
      <w:r w:rsidRPr="005C345D">
        <w:rPr>
          <w:rFonts w:ascii="Montserrat Light" w:eastAsia="MS Mincho" w:hAnsi="Montserrat Light" w:cs="Arial"/>
          <w:sz w:val="20"/>
          <w:szCs w:val="20"/>
          <w:lang w:val="es-ES"/>
        </w:rPr>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4165D3CA" w14:textId="77777777" w:rsidR="00BC176A" w:rsidRPr="005C345D" w:rsidRDefault="00BC176A" w:rsidP="00BC176A">
      <w:pPr>
        <w:ind w:left="1080"/>
        <w:contextualSpacing/>
        <w:rPr>
          <w:rFonts w:ascii="Montserrat Light" w:eastAsia="MS Mincho" w:hAnsi="Montserrat Light" w:cs="Arial"/>
          <w:sz w:val="20"/>
          <w:szCs w:val="20"/>
          <w:lang w:val="es-ES"/>
        </w:rPr>
      </w:pPr>
    </w:p>
    <w:p w14:paraId="7A7AC58B" w14:textId="77777777" w:rsidR="00BC176A" w:rsidRPr="005C345D" w:rsidRDefault="00BC176A" w:rsidP="00BC176A">
      <w:pPr>
        <w:ind w:left="0"/>
        <w:rPr>
          <w:rFonts w:ascii="Montserrat Light" w:eastAsia="MS Mincho" w:hAnsi="Montserrat Light" w:cs="Arial"/>
          <w:sz w:val="20"/>
          <w:szCs w:val="20"/>
          <w:lang w:val="es-ES" w:eastAsia="en-US"/>
        </w:rPr>
      </w:pPr>
      <w:r w:rsidRPr="005C345D">
        <w:rPr>
          <w:rFonts w:ascii="Montserrat Light" w:eastAsia="MS Mincho" w:hAnsi="Montserrat Light" w:cs="Arial"/>
          <w:sz w:val="20"/>
          <w:szCs w:val="20"/>
          <w:lang w:val="es-ES" w:eastAsia="en-US"/>
        </w:rPr>
        <w:t>Nota: no son válidas consultas por Internet, capturas de pantalla o cartas dirigidas a COFEPRIS sin respuesta en los trámites realizados, la cual no acredite la veracidad del documento.</w:t>
      </w:r>
    </w:p>
    <w:p w14:paraId="52F96B8B" w14:textId="77777777" w:rsidR="00BC176A" w:rsidRPr="005C345D" w:rsidRDefault="00BC176A" w:rsidP="00BC176A">
      <w:pPr>
        <w:ind w:left="0"/>
        <w:rPr>
          <w:rFonts w:ascii="Montserrat Light" w:eastAsia="MS Mincho" w:hAnsi="Montserrat Light" w:cs="Arial"/>
          <w:sz w:val="20"/>
          <w:szCs w:val="20"/>
          <w:lang w:val="es-ES" w:eastAsia="en-US"/>
        </w:rPr>
      </w:pPr>
    </w:p>
    <w:p w14:paraId="459F8BB0" w14:textId="77777777" w:rsidR="00BC176A" w:rsidRPr="005C345D" w:rsidRDefault="00BC176A"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t xml:space="preserve">De no cumplirse estos requisitos con las condiciones establecidas será causal de </w:t>
      </w:r>
      <w:proofErr w:type="spellStart"/>
      <w:r w:rsidRPr="6027DEB4">
        <w:rPr>
          <w:rFonts w:ascii="Montserrat Light" w:eastAsia="MS Mincho" w:hAnsi="Montserrat Light" w:cs="Arial"/>
          <w:sz w:val="20"/>
          <w:szCs w:val="20"/>
          <w:lang w:val="es-ES" w:eastAsia="en-US"/>
        </w:rPr>
        <w:t>desechamiento</w:t>
      </w:r>
      <w:proofErr w:type="spellEnd"/>
      <w:r w:rsidRPr="6027DEB4">
        <w:rPr>
          <w:rFonts w:ascii="Montserrat Light" w:eastAsia="MS Mincho" w:hAnsi="Montserrat Light" w:cs="Arial"/>
          <w:sz w:val="20"/>
          <w:szCs w:val="20"/>
          <w:lang w:val="es-ES" w:eastAsia="en-US"/>
        </w:rPr>
        <w:t xml:space="preserve"> de la propuesta, toda vez que se afectaría su solvencia.</w:t>
      </w:r>
    </w:p>
    <w:p w14:paraId="14BEB0C3" w14:textId="77777777" w:rsidR="00BC176A" w:rsidRPr="005C345D" w:rsidRDefault="00BC176A" w:rsidP="00BC176A">
      <w:pPr>
        <w:ind w:left="0"/>
        <w:rPr>
          <w:rFonts w:ascii="Montserrat Light" w:eastAsia="MS Mincho" w:hAnsi="Montserrat Light" w:cs="Arial"/>
          <w:sz w:val="20"/>
          <w:szCs w:val="20"/>
          <w:lang w:eastAsia="en-US"/>
        </w:rPr>
      </w:pPr>
    </w:p>
    <w:p w14:paraId="728FE9CD" w14:textId="181C98CD" w:rsidR="00BC176A" w:rsidRPr="005C345D" w:rsidRDefault="00BC176A" w:rsidP="00BC176A">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Asimismo, respecto a equipos y consumibles ofertados, de origen Nacional o Internacional, el licitante deberá entregar la documentación anteriormente mencionada correspondiente a los Registros Sanitarios. La calidad de los consumibles ofertados deberá demostrarse mediante el Registro Sanitario, expedido por la </w:t>
      </w:r>
      <w:r w:rsidR="00F6599E">
        <w:rPr>
          <w:rFonts w:ascii="Montserrat Light" w:eastAsia="MS Mincho" w:hAnsi="Montserrat Light" w:cs="Arial"/>
          <w:sz w:val="20"/>
          <w:szCs w:val="20"/>
          <w:lang w:eastAsia="en-US"/>
        </w:rPr>
        <w:t>COFEPRIS</w:t>
      </w:r>
      <w:r w:rsidRPr="005C345D">
        <w:rPr>
          <w:rFonts w:ascii="Montserrat Light" w:eastAsia="MS Mincho" w:hAnsi="Montserrat Light" w:cs="Arial"/>
          <w:sz w:val="20"/>
          <w:szCs w:val="20"/>
          <w:lang w:eastAsia="en-US"/>
        </w:rPr>
        <w:t>, conforme a lo dispuesto en la LGS (Ley General de Salud) y el Reglamento de Insumos para la Salud.</w:t>
      </w:r>
    </w:p>
    <w:p w14:paraId="160949D2" w14:textId="77777777" w:rsidR="00BC176A" w:rsidRPr="005C345D" w:rsidRDefault="00BC176A" w:rsidP="00BC176A">
      <w:pPr>
        <w:ind w:left="0"/>
        <w:rPr>
          <w:rFonts w:ascii="Montserrat Light" w:eastAsia="MS Mincho" w:hAnsi="Montserrat Light" w:cs="Arial"/>
          <w:sz w:val="20"/>
          <w:szCs w:val="20"/>
          <w:lang w:eastAsia="en-US"/>
        </w:rPr>
      </w:pPr>
    </w:p>
    <w:p w14:paraId="7D61C9F0" w14:textId="77777777" w:rsidR="00BC176A" w:rsidRDefault="00BC176A" w:rsidP="00BC176A">
      <w:pPr>
        <w:ind w:left="0"/>
        <w:rPr>
          <w:rFonts w:ascii="Montserrat Light" w:eastAsia="MS Mincho" w:hAnsi="Montserrat Light" w:cs="Times New Roman"/>
          <w:sz w:val="20"/>
          <w:szCs w:val="20"/>
          <w:lang w:eastAsia="en-US"/>
        </w:rPr>
      </w:pPr>
      <w:r w:rsidRPr="005C345D">
        <w:rPr>
          <w:rFonts w:ascii="Montserrat Light" w:eastAsia="MS Mincho" w:hAnsi="Montserrat Light" w:cs="Times New Roman"/>
          <w:sz w:val="20"/>
          <w:szCs w:val="20"/>
          <w:lang w:eastAsia="en-US"/>
        </w:rPr>
        <w:t>En caso de que los bienes ofertados no requieran de Registro Sanitario, deberá anexar constancia oficial, expedida por COFEPRIS, con firma y cargo del servidor público que la emite, que lo exima del mismo.</w:t>
      </w:r>
    </w:p>
    <w:p w14:paraId="2B8CF56C" w14:textId="77777777" w:rsidR="00BC176A" w:rsidRPr="005C345D" w:rsidRDefault="00BC176A" w:rsidP="00BC176A">
      <w:pPr>
        <w:ind w:left="0"/>
        <w:rPr>
          <w:rFonts w:ascii="Montserrat Light" w:eastAsia="MS Mincho" w:hAnsi="Montserrat Light" w:cs="Times New Roman"/>
          <w:sz w:val="20"/>
          <w:szCs w:val="20"/>
          <w:lang w:eastAsia="en-US"/>
        </w:rPr>
      </w:pPr>
    </w:p>
    <w:p w14:paraId="56A951A7" w14:textId="77777777" w:rsidR="00794413" w:rsidRPr="005C345D" w:rsidRDefault="00794413" w:rsidP="0079441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Para cualquiera de los casos indicados, la documentación que acredite lo solicitado, deberá </w:t>
      </w:r>
      <w:r>
        <w:rPr>
          <w:rFonts w:ascii="Montserrat Light" w:eastAsia="MS Mincho" w:hAnsi="Montserrat Light" w:cs="Arial"/>
          <w:sz w:val="20"/>
          <w:szCs w:val="20"/>
          <w:lang w:eastAsia="en-US"/>
        </w:rPr>
        <w:t>esta</w:t>
      </w:r>
      <w:r w:rsidRPr="005C345D">
        <w:rPr>
          <w:rFonts w:ascii="Montserrat Light" w:eastAsia="MS Mincho" w:hAnsi="Montserrat Light" w:cs="Arial"/>
          <w:sz w:val="20"/>
          <w:szCs w:val="20"/>
          <w:lang w:eastAsia="en-US"/>
        </w:rPr>
        <w:t>r completa y, en caso de estar en idioma diferente al español</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deberá presentar la traducción simple al español, en el entendido de que la traducción podrá contener únicamente las páginas, secciones y/o párrafos que soporten sus proposiciones. Asimismo, la documentación presentada, deberá estar vigente al Acto de Presentación y Apertura de Proposiciones.</w:t>
      </w:r>
    </w:p>
    <w:p w14:paraId="38AE699B" w14:textId="77777777" w:rsidR="00794413" w:rsidRPr="005C345D" w:rsidRDefault="00794413" w:rsidP="00794413">
      <w:pPr>
        <w:ind w:left="0"/>
        <w:rPr>
          <w:rFonts w:ascii="Montserrat Light" w:eastAsia="MS Mincho" w:hAnsi="Montserrat Light" w:cs="Arial"/>
          <w:sz w:val="20"/>
          <w:szCs w:val="20"/>
          <w:lang w:eastAsia="en-US"/>
        </w:rPr>
      </w:pPr>
    </w:p>
    <w:p w14:paraId="16163567" w14:textId="77777777" w:rsidR="00794413" w:rsidRPr="005C345D" w:rsidRDefault="00794413" w:rsidP="00794413">
      <w:pPr>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w:t>
      </w:r>
      <w:r w:rsidRPr="005C345D">
        <w:rPr>
          <w:rFonts w:ascii="Montserrat Light" w:eastAsia="MS Mincho" w:hAnsi="Montserrat Light" w:cs="Arial"/>
          <w:sz w:val="20"/>
          <w:szCs w:val="20"/>
          <w:lang w:eastAsia="en-US"/>
        </w:rPr>
        <w:t xml:space="preserve">l </w:t>
      </w:r>
      <w:r>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se reserva el derecho de verificar</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en cualquier momento</w:t>
      </w:r>
      <w:r>
        <w:rPr>
          <w:rFonts w:ascii="Montserrat Light" w:eastAsia="MS Mincho" w:hAnsi="Montserrat Light" w:cs="Arial"/>
          <w:sz w:val="20"/>
          <w:szCs w:val="20"/>
          <w:lang w:eastAsia="en-US"/>
        </w:rPr>
        <w:t>,</w:t>
      </w:r>
      <w:r w:rsidRPr="005C345D">
        <w:rPr>
          <w:rFonts w:ascii="Montserrat Light" w:eastAsia="MS Mincho" w:hAnsi="Montserrat Light" w:cs="Arial"/>
          <w:sz w:val="20"/>
          <w:szCs w:val="20"/>
          <w:lang w:eastAsia="en-US"/>
        </w:rPr>
        <w:t xml:space="preserve"> durante el procedimiento y posterior a su fallo, cualquier documentación presentada, con la intención de corroborar la veracidad de la información proporcionada por el licitante.</w:t>
      </w:r>
    </w:p>
    <w:p w14:paraId="6D0B7EF1" w14:textId="77777777" w:rsidR="00794413" w:rsidRPr="005C345D" w:rsidRDefault="00794413" w:rsidP="00794413">
      <w:pPr>
        <w:ind w:left="720"/>
        <w:contextualSpacing/>
        <w:rPr>
          <w:rFonts w:ascii="Montserrat Light" w:eastAsia="MS Mincho" w:hAnsi="Montserrat Light" w:cs="Arial"/>
          <w:sz w:val="20"/>
          <w:szCs w:val="20"/>
        </w:rPr>
      </w:pPr>
    </w:p>
    <w:p w14:paraId="684E6E05" w14:textId="6D11CB2D" w:rsidR="00BC176A" w:rsidRPr="005C345D" w:rsidRDefault="00794413" w:rsidP="00794413">
      <w:pPr>
        <w:numPr>
          <w:ilvl w:val="0"/>
          <w:numId w:val="57"/>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Carta manifestando que</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en caso de resultar adjudicado</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proporcionará</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sin costo adicional para el </w:t>
      </w:r>
      <w:r>
        <w:rPr>
          <w:rFonts w:ascii="Montserrat Light" w:eastAsia="MS Mincho" w:hAnsi="Montserrat Light" w:cs="Arial"/>
          <w:bCs/>
          <w:sz w:val="20"/>
          <w:szCs w:val="20"/>
        </w:rPr>
        <w:t>Organismo,</w:t>
      </w:r>
      <w:r w:rsidRPr="005C345D">
        <w:rPr>
          <w:rFonts w:ascii="Montserrat Light" w:eastAsia="MS Mincho" w:hAnsi="Montserrat Light" w:cs="Arial"/>
          <w:bCs/>
          <w:sz w:val="20"/>
          <w:szCs w:val="20"/>
        </w:rPr>
        <w:t xml:space="preserve"> el mantenimiento preventivo y correctivo de las máquinas de hemodiálisis, sistemas de tratamiento de agua y mobiliario, a efecto de que se garantice la prestación del servicio en óptimas condiciones</w:t>
      </w:r>
      <w:r>
        <w:rPr>
          <w:rFonts w:ascii="Montserrat Light" w:eastAsia="MS Mincho" w:hAnsi="Montserrat Light" w:cs="Arial"/>
          <w:bCs/>
          <w:sz w:val="20"/>
          <w:szCs w:val="20"/>
        </w:rPr>
        <w:t>,</w:t>
      </w:r>
      <w:r w:rsidRPr="005C345D">
        <w:rPr>
          <w:rFonts w:ascii="Montserrat Light" w:eastAsia="MS Mincho" w:hAnsi="Montserrat Light" w:cs="Arial"/>
          <w:bCs/>
          <w:sz w:val="20"/>
          <w:szCs w:val="20"/>
        </w:rPr>
        <w:t xml:space="preserve"> para seguridad de los pacientes, así como que cuenta con el personal requerido para llevarlo a cabo.</w:t>
      </w:r>
    </w:p>
    <w:p w14:paraId="23DFA576" w14:textId="77777777" w:rsidR="00BC176A" w:rsidRPr="005C345D" w:rsidRDefault="00BC176A" w:rsidP="00BC176A">
      <w:pPr>
        <w:ind w:left="720"/>
        <w:contextualSpacing/>
        <w:rPr>
          <w:rFonts w:ascii="Montserrat Light" w:eastAsia="MS Mincho" w:hAnsi="Montserrat Light" w:cs="Arial"/>
          <w:bCs/>
          <w:sz w:val="20"/>
          <w:szCs w:val="20"/>
        </w:rPr>
      </w:pPr>
    </w:p>
    <w:p w14:paraId="55DB6C11" w14:textId="77777777" w:rsidR="00BC176A" w:rsidRPr="005C345D" w:rsidRDefault="00BC176A" w:rsidP="00BC176A">
      <w:pPr>
        <w:numPr>
          <w:ilvl w:val="0"/>
          <w:numId w:val="57"/>
        </w:numPr>
        <w:contextualSpacing/>
        <w:rPr>
          <w:rFonts w:ascii="Montserrat Light" w:eastAsia="MS Mincho" w:hAnsi="Montserrat Light" w:cs="Arial"/>
          <w:bCs/>
          <w:sz w:val="20"/>
          <w:szCs w:val="20"/>
        </w:rPr>
      </w:pPr>
      <w:r w:rsidRPr="005C345D">
        <w:rPr>
          <w:rFonts w:ascii="Montserrat Light" w:eastAsia="MS Mincho" w:hAnsi="Montserrat Light" w:cs="Arial"/>
          <w:bCs/>
          <w:sz w:val="20"/>
          <w:szCs w:val="20"/>
        </w:rPr>
        <w:t xml:space="preserve">Proyecto de Instalación de los equipos y mobiliario que describa la adecuación de espacios a realizar en la </w:t>
      </w:r>
      <w:r>
        <w:rPr>
          <w:rFonts w:ascii="Montserrat Light" w:eastAsia="MS Mincho" w:hAnsi="Montserrat Light" w:cs="Arial"/>
          <w:bCs/>
          <w:sz w:val="20"/>
          <w:szCs w:val="20"/>
        </w:rPr>
        <w:t>Unidad Médica</w:t>
      </w:r>
      <w:r w:rsidRPr="005C345D">
        <w:rPr>
          <w:rFonts w:ascii="Montserrat Light" w:eastAsia="MS Mincho" w:hAnsi="Montserrat Light" w:cs="Arial"/>
          <w:bCs/>
          <w:sz w:val="20"/>
          <w:szCs w:val="20"/>
        </w:rPr>
        <w:t xml:space="preserve">. </w:t>
      </w:r>
    </w:p>
    <w:p w14:paraId="5DCDBDF6" w14:textId="77777777" w:rsidR="00BC176A" w:rsidRPr="005C345D" w:rsidRDefault="00BC176A" w:rsidP="00BC176A">
      <w:pPr>
        <w:ind w:left="720"/>
        <w:contextualSpacing/>
        <w:rPr>
          <w:rFonts w:ascii="Montserrat Light" w:eastAsia="MS Mincho" w:hAnsi="Montserrat Light" w:cs="Arial"/>
          <w:sz w:val="20"/>
          <w:szCs w:val="20"/>
        </w:rPr>
      </w:pPr>
    </w:p>
    <w:p w14:paraId="38FD74E3" w14:textId="77777777" w:rsidR="00BC176A" w:rsidRPr="005C345D" w:rsidRDefault="00BC176A" w:rsidP="00BC176A">
      <w:pPr>
        <w:numPr>
          <w:ilvl w:val="0"/>
          <w:numId w:val="57"/>
        </w:numPr>
        <w:contextualSpacing/>
        <w:rPr>
          <w:rFonts w:ascii="Montserrat Light" w:eastAsia="MS Mincho" w:hAnsi="Montserrat Light" w:cs="Arial"/>
          <w:bCs/>
          <w:sz w:val="20"/>
          <w:szCs w:val="20"/>
        </w:rPr>
      </w:pPr>
      <w:r w:rsidRPr="005C345D">
        <w:rPr>
          <w:rFonts w:ascii="Montserrat Light" w:eastAsia="MS Mincho" w:hAnsi="Montserrat Light" w:cs="Arial"/>
          <w:sz w:val="20"/>
          <w:szCs w:val="20"/>
        </w:rPr>
        <w:t>Copia simple del Aviso de Funcionamiento y/o Licencia Sanitaria vigente y a nombre del licitante.</w:t>
      </w:r>
    </w:p>
    <w:p w14:paraId="6E79FF3B" w14:textId="77777777" w:rsidR="00BC176A" w:rsidRPr="005C345D" w:rsidRDefault="00BC176A" w:rsidP="00BC176A">
      <w:pPr>
        <w:ind w:left="720"/>
        <w:contextualSpacing/>
        <w:rPr>
          <w:rFonts w:ascii="Montserrat Light" w:eastAsia="MS Mincho" w:hAnsi="Montserrat Light" w:cs="Arial"/>
          <w:sz w:val="20"/>
          <w:szCs w:val="20"/>
        </w:rPr>
      </w:pPr>
    </w:p>
    <w:p w14:paraId="5941614F" w14:textId="65531242" w:rsidR="00BC176A" w:rsidRPr="005C345D" w:rsidRDefault="00BC176A" w:rsidP="6027DEB4">
      <w:pPr>
        <w:numPr>
          <w:ilvl w:val="0"/>
          <w:numId w:val="57"/>
        </w:numPr>
        <w:contextualSpacing/>
        <w:rPr>
          <w:rFonts w:ascii="Montserrat Light" w:eastAsia="MS Mincho" w:hAnsi="Montserrat Light" w:cs="Arial"/>
          <w:sz w:val="20"/>
          <w:szCs w:val="20"/>
          <w:lang w:val="es-ES"/>
        </w:rPr>
      </w:pPr>
      <w:r w:rsidRPr="6027DEB4">
        <w:rPr>
          <w:rFonts w:ascii="Montserrat Light" w:eastAsia="MS Mincho" w:hAnsi="Montserrat Light" w:cs="Arial"/>
          <w:sz w:val="20"/>
          <w:szCs w:val="20"/>
          <w:lang w:val="es-ES"/>
        </w:rPr>
        <w:t xml:space="preserve">Copia simple de la Autorización del </w:t>
      </w:r>
      <w:proofErr w:type="gramStart"/>
      <w:r w:rsidRPr="6027DEB4">
        <w:rPr>
          <w:rFonts w:ascii="Montserrat Light" w:eastAsia="MS Mincho" w:hAnsi="Montserrat Light" w:cs="Arial"/>
          <w:sz w:val="20"/>
          <w:szCs w:val="20"/>
          <w:lang w:val="es-ES"/>
        </w:rPr>
        <w:t>Responsable</w:t>
      </w:r>
      <w:proofErr w:type="gramEnd"/>
      <w:r w:rsidRPr="6027DEB4">
        <w:rPr>
          <w:rFonts w:ascii="Montserrat Light" w:eastAsia="MS Mincho" w:hAnsi="Montserrat Light" w:cs="Arial"/>
          <w:sz w:val="20"/>
          <w:szCs w:val="20"/>
          <w:lang w:val="es-ES"/>
        </w:rPr>
        <w:t xml:space="preserve"> Sanitario</w:t>
      </w:r>
      <w:r w:rsidR="0093046D" w:rsidRPr="6027DEB4">
        <w:rPr>
          <w:rFonts w:ascii="Montserrat Light" w:eastAsia="MS Mincho" w:hAnsi="Montserrat Light" w:cs="Arial"/>
          <w:sz w:val="20"/>
          <w:szCs w:val="20"/>
          <w:lang w:val="es-ES"/>
        </w:rPr>
        <w:t>,</w:t>
      </w:r>
      <w:r w:rsidRPr="6027DEB4">
        <w:rPr>
          <w:rFonts w:ascii="Montserrat Light" w:eastAsia="MS Mincho" w:hAnsi="Montserrat Light" w:cs="Arial"/>
          <w:sz w:val="20"/>
          <w:szCs w:val="20"/>
          <w:lang w:val="es-ES"/>
        </w:rPr>
        <w:t xml:space="preserve"> vigente y a nombre del licitante. </w:t>
      </w:r>
    </w:p>
    <w:p w14:paraId="3C3EFCAD" w14:textId="77777777" w:rsidR="00BC176A" w:rsidRPr="005C345D" w:rsidRDefault="00BC176A" w:rsidP="00BC176A">
      <w:pPr>
        <w:ind w:left="720"/>
        <w:contextualSpacing/>
        <w:rPr>
          <w:rFonts w:ascii="Montserrat Light" w:eastAsia="MS Mincho" w:hAnsi="Montserrat Light" w:cs="Arial"/>
          <w:sz w:val="20"/>
          <w:szCs w:val="20"/>
        </w:rPr>
      </w:pPr>
    </w:p>
    <w:p w14:paraId="13517E5E" w14:textId="77777777" w:rsidR="00D2497B" w:rsidRPr="005C345D" w:rsidRDefault="00D2497B" w:rsidP="00D2497B">
      <w:pPr>
        <w:numPr>
          <w:ilvl w:val="0"/>
          <w:numId w:val="57"/>
        </w:numPr>
        <w:contextualSpacing/>
        <w:rPr>
          <w:rFonts w:ascii="Montserrat Light" w:eastAsia="MS Mincho" w:hAnsi="Montserrat Light" w:cs="Arial"/>
          <w:bCs/>
          <w:sz w:val="20"/>
          <w:szCs w:val="20"/>
        </w:rPr>
      </w:pPr>
      <w:r w:rsidRPr="005C345D">
        <w:rPr>
          <w:rFonts w:ascii="Montserrat Light" w:eastAsia="MS Mincho" w:hAnsi="Montserrat Light" w:cs="Arial"/>
          <w:sz w:val="20"/>
          <w:szCs w:val="20"/>
        </w:rPr>
        <w:t>Escrito en papel membretado</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w:t>
      </w:r>
      <w:r w:rsidRPr="005C345D">
        <w:rPr>
          <w:rFonts w:ascii="Montserrat Light" w:eastAsia="MS Mincho" w:hAnsi="Montserrat Light" w:cs="Arial"/>
          <w:bCs/>
          <w:sz w:val="20"/>
          <w:szCs w:val="20"/>
        </w:rPr>
        <w:t>por parte del licitante</w:t>
      </w:r>
      <w:r>
        <w:rPr>
          <w:rFonts w:ascii="Montserrat Light" w:eastAsia="MS Mincho" w:hAnsi="Montserrat Light" w:cs="Arial"/>
          <w:bCs/>
          <w:sz w:val="20"/>
          <w:szCs w:val="20"/>
        </w:rPr>
        <w:t>,</w:t>
      </w:r>
      <w:r w:rsidRPr="005C345D">
        <w:rPr>
          <w:rFonts w:ascii="Montserrat Light" w:eastAsia="MS Mincho" w:hAnsi="Montserrat Light" w:cs="Arial"/>
          <w:sz w:val="20"/>
          <w:szCs w:val="20"/>
        </w:rPr>
        <w:t xml:space="preserve"> firmado por el representante legal de la misma</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manifestando que los equipos y consumibles no cuentan con alertas médicas en el país de origen o cualquier otro país.</w:t>
      </w:r>
    </w:p>
    <w:p w14:paraId="38699399" w14:textId="77777777" w:rsidR="00D2497B" w:rsidRPr="005C345D" w:rsidRDefault="00D2497B" w:rsidP="00D2497B">
      <w:pPr>
        <w:ind w:left="720"/>
        <w:contextualSpacing/>
        <w:rPr>
          <w:rFonts w:ascii="Montserrat Light" w:eastAsia="MS Mincho" w:hAnsi="Montserrat Light" w:cs="Arial"/>
          <w:sz w:val="20"/>
          <w:szCs w:val="20"/>
        </w:rPr>
      </w:pPr>
    </w:p>
    <w:p w14:paraId="455017F1" w14:textId="77777777" w:rsidR="00D2497B" w:rsidRPr="005C345D" w:rsidRDefault="00D2497B" w:rsidP="00D2497B">
      <w:pPr>
        <w:numPr>
          <w:ilvl w:val="0"/>
          <w:numId w:val="57"/>
        </w:numPr>
        <w:contextualSpacing/>
        <w:rPr>
          <w:rFonts w:ascii="Montserrat Light" w:eastAsia="MS Mincho" w:hAnsi="Montserrat Light" w:cs="Arial"/>
          <w:bCs/>
          <w:sz w:val="20"/>
          <w:szCs w:val="20"/>
        </w:rPr>
      </w:pPr>
      <w:r w:rsidRPr="005C345D">
        <w:rPr>
          <w:rFonts w:ascii="Montserrat Light" w:eastAsia="MS Mincho" w:hAnsi="Montserrat Light" w:cs="Arial"/>
          <w:sz w:val="20"/>
          <w:szCs w:val="20"/>
        </w:rPr>
        <w:t>Escrito en papel membretado</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w:t>
      </w:r>
      <w:r w:rsidRPr="005C345D">
        <w:rPr>
          <w:rFonts w:ascii="Montserrat Light" w:eastAsia="MS Mincho" w:hAnsi="Montserrat Light" w:cs="Arial"/>
          <w:bCs/>
          <w:sz w:val="20"/>
          <w:szCs w:val="20"/>
        </w:rPr>
        <w:t>por parte del licitante</w:t>
      </w:r>
      <w:r>
        <w:rPr>
          <w:rFonts w:ascii="Montserrat Light" w:eastAsia="MS Mincho" w:hAnsi="Montserrat Light" w:cs="Arial"/>
          <w:bCs/>
          <w:sz w:val="20"/>
          <w:szCs w:val="20"/>
        </w:rPr>
        <w:t>,</w:t>
      </w:r>
      <w:r w:rsidRPr="005C345D">
        <w:rPr>
          <w:rFonts w:ascii="Montserrat Light" w:eastAsia="MS Mincho" w:hAnsi="Montserrat Light" w:cs="Arial"/>
          <w:sz w:val="20"/>
          <w:szCs w:val="20"/>
        </w:rPr>
        <w:t xml:space="preserve"> firmado por el representante legal de la misma manifestando </w:t>
      </w:r>
      <w:r w:rsidRPr="005C345D">
        <w:rPr>
          <w:rFonts w:ascii="Montserrat Light" w:eastAsia="MS Mincho" w:hAnsi="Montserrat Light" w:cs="Arial"/>
          <w:bCs/>
          <w:sz w:val="20"/>
          <w:szCs w:val="20"/>
        </w:rPr>
        <w:t>que los consumibles propuestos son compatibles con los equipos ofertados.</w:t>
      </w:r>
    </w:p>
    <w:p w14:paraId="2CB35DB5" w14:textId="77777777" w:rsidR="00D2497B" w:rsidRPr="005C345D" w:rsidRDefault="00D2497B" w:rsidP="00D2497B">
      <w:pPr>
        <w:ind w:left="720"/>
        <w:contextualSpacing/>
        <w:rPr>
          <w:rFonts w:ascii="Montserrat Light" w:eastAsia="MS Mincho" w:hAnsi="Montserrat Light" w:cs="Arial"/>
          <w:bCs/>
          <w:sz w:val="20"/>
          <w:szCs w:val="20"/>
        </w:rPr>
      </w:pPr>
    </w:p>
    <w:p w14:paraId="781EA478" w14:textId="77777777" w:rsidR="00D2497B" w:rsidRPr="005C345D" w:rsidRDefault="00D2497B" w:rsidP="00D2497B">
      <w:pPr>
        <w:numPr>
          <w:ilvl w:val="0"/>
          <w:numId w:val="58"/>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Hojas de manual de operación (copia simple del original), en idioma español y/o instructivos, catálogos que fueron utilizadas para la referenciación de la cédula de descripción de los equipos solicitados y carta del fabricante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que avale que las hojas presentadas corresponden a los manuales, instructivos o catálogos originales para los equipos y reactivos ofertados.</w:t>
      </w:r>
    </w:p>
    <w:p w14:paraId="4A9886E1" w14:textId="77777777" w:rsidR="00D2497B" w:rsidRPr="005C345D" w:rsidRDefault="00D2497B" w:rsidP="00D2497B">
      <w:pPr>
        <w:ind w:left="720"/>
        <w:contextualSpacing/>
        <w:rPr>
          <w:rFonts w:ascii="Montserrat Light" w:eastAsia="MS Mincho" w:hAnsi="Montserrat Light" w:cs="Arial"/>
          <w:sz w:val="20"/>
          <w:szCs w:val="20"/>
        </w:rPr>
      </w:pPr>
    </w:p>
    <w:p w14:paraId="587B462B" w14:textId="77777777" w:rsidR="00D2497B" w:rsidRPr="005C345D" w:rsidRDefault="00D2497B" w:rsidP="00D2497B">
      <w:pPr>
        <w:numPr>
          <w:ilvl w:val="0"/>
          <w:numId w:val="58"/>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Copia simple de los Certificados de Libre Venta vigentes, donde señale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específicamente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que los equipos y bienes pueden ser utilizados, sin restricción de uso en el país de origen, emitido por las autoridades sanitarias del país de origen, en el idioma del país de origen y acompañado de la traducción al español</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y que cuente con una vigencia acreditable en el propio documento y en caso contrario que la fecha de remisión tenga una antigüedad no mayor a tres años.</w:t>
      </w:r>
    </w:p>
    <w:p w14:paraId="0C3FD70F" w14:textId="77777777" w:rsidR="00D2497B" w:rsidRPr="005C345D" w:rsidRDefault="00D2497B" w:rsidP="00D2497B">
      <w:pPr>
        <w:ind w:left="720"/>
        <w:contextualSpacing/>
        <w:rPr>
          <w:rFonts w:ascii="Montserrat Light" w:eastAsia="MS Mincho" w:hAnsi="Montserrat Light" w:cs="Arial"/>
          <w:sz w:val="20"/>
          <w:szCs w:val="20"/>
        </w:rPr>
      </w:pPr>
    </w:p>
    <w:p w14:paraId="082A2276" w14:textId="77777777" w:rsidR="00D2497B" w:rsidRPr="005C345D" w:rsidRDefault="00D2497B" w:rsidP="00D2497B">
      <w:pPr>
        <w:numPr>
          <w:ilvl w:val="0"/>
          <w:numId w:val="58"/>
        </w:numPr>
        <w:contextualSpacing/>
        <w:rPr>
          <w:rFonts w:ascii="Montserrat Light" w:eastAsia="MS Mincho" w:hAnsi="Montserrat Light" w:cs="Arial"/>
          <w:sz w:val="20"/>
          <w:szCs w:val="20"/>
        </w:rPr>
      </w:pPr>
      <w:r w:rsidRPr="005C345D">
        <w:rPr>
          <w:rFonts w:ascii="Montserrat Light" w:eastAsia="MS Mincho" w:hAnsi="Montserrat Light" w:cs="Arial"/>
          <w:sz w:val="20"/>
          <w:szCs w:val="20"/>
        </w:rPr>
        <w:t>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de los equipos y bienes de consumo ofertados</w:t>
      </w:r>
      <w:r>
        <w:rPr>
          <w:rFonts w:ascii="Montserrat Light" w:eastAsia="MS Mincho" w:hAnsi="Montserrat Light" w:cs="Arial"/>
          <w:sz w:val="20"/>
          <w:szCs w:val="20"/>
        </w:rPr>
        <w:t>,</w:t>
      </w:r>
      <w:r w:rsidRPr="005C345D">
        <w:rPr>
          <w:rFonts w:ascii="Montserrat Light" w:eastAsia="MS Mincho" w:hAnsi="Montserrat Light" w:cs="Arial"/>
          <w:sz w:val="20"/>
          <w:szCs w:val="20"/>
        </w:rPr>
        <w:t xml:space="preserve"> o copia del Certificado de calidad (ISO 9001 vigente o ISO 13485:2016).</w:t>
      </w:r>
    </w:p>
    <w:p w14:paraId="6FAD41F4" w14:textId="77777777" w:rsidR="00BC176A" w:rsidRPr="005C345D" w:rsidRDefault="00BC176A" w:rsidP="00BC176A">
      <w:pPr>
        <w:ind w:left="720"/>
        <w:contextualSpacing/>
        <w:rPr>
          <w:rFonts w:ascii="Montserrat Light" w:eastAsia="MS Mincho" w:hAnsi="Montserrat Light" w:cs="Arial"/>
          <w:sz w:val="20"/>
          <w:szCs w:val="20"/>
        </w:rPr>
      </w:pPr>
    </w:p>
    <w:p w14:paraId="64C8279F" w14:textId="77777777" w:rsidR="00BC176A" w:rsidRPr="005C345D" w:rsidRDefault="00BC176A" w:rsidP="00BC176A">
      <w:pPr>
        <w:numPr>
          <w:ilvl w:val="0"/>
          <w:numId w:val="58"/>
        </w:numPr>
        <w:contextualSpacing/>
        <w:rPr>
          <w:rFonts w:ascii="Montserrat Light" w:eastAsia="MS Mincho" w:hAnsi="Montserrat Light" w:cs="Arial"/>
          <w:sz w:val="20"/>
          <w:szCs w:val="20"/>
        </w:rPr>
      </w:pPr>
      <w:r w:rsidRPr="005C345D">
        <w:rPr>
          <w:rFonts w:ascii="Montserrat Light" w:eastAsia="MS Mincho" w:hAnsi="Montserrat Light" w:cs="Arial"/>
          <w:bCs/>
          <w:sz w:val="20"/>
          <w:szCs w:val="20"/>
        </w:rPr>
        <w:t>Carta firmada por el representante legal del licitante en donde se compromete a entregar los bienes de consumo, compatibles con los equipos que ofertan, durante la vigencia del contrato.</w:t>
      </w:r>
    </w:p>
    <w:p w14:paraId="6DA4F3DF" w14:textId="77777777" w:rsidR="00BC176A" w:rsidRPr="005C345D" w:rsidRDefault="00BC176A" w:rsidP="00BC176A">
      <w:pPr>
        <w:ind w:left="720"/>
        <w:contextualSpacing/>
        <w:rPr>
          <w:rFonts w:ascii="Montserrat Light" w:eastAsia="MS Mincho" w:hAnsi="Montserrat Light" w:cs="Arial"/>
          <w:sz w:val="20"/>
          <w:szCs w:val="20"/>
        </w:rPr>
      </w:pPr>
    </w:p>
    <w:p w14:paraId="6C2CAE8A" w14:textId="77777777" w:rsidR="00BC176A" w:rsidRPr="005C345D" w:rsidRDefault="00BC176A" w:rsidP="00BC176A">
      <w:pPr>
        <w:ind w:left="720"/>
        <w:contextualSpacing/>
        <w:rPr>
          <w:rFonts w:ascii="Montserrat Light" w:eastAsia="MS Mincho" w:hAnsi="Montserrat Light" w:cs="Arial"/>
          <w:bCs/>
          <w:sz w:val="20"/>
          <w:szCs w:val="20"/>
          <w:lang w:val="es-ES"/>
        </w:rPr>
      </w:pPr>
      <w:r w:rsidRPr="005C345D">
        <w:rPr>
          <w:rFonts w:ascii="Montserrat Light" w:eastAsia="MS Mincho" w:hAnsi="Montserrat Light" w:cs="Arial"/>
          <w:bCs/>
          <w:sz w:val="20"/>
          <w:szCs w:val="20"/>
          <w:lang w:val="es-ES"/>
        </w:rPr>
        <w:t>La falta de presentación de los escritos y documentos obligatorios señalados en este apartado, afectan la solvencia de las propuestas, o que estos no se apeguen a las características solicitadas.</w:t>
      </w:r>
    </w:p>
    <w:p w14:paraId="0A831FBE" w14:textId="77777777" w:rsidR="00BC176A" w:rsidRPr="005C345D" w:rsidRDefault="00BC176A" w:rsidP="00FD3FD5">
      <w:pPr>
        <w:ind w:left="0"/>
        <w:rPr>
          <w:rFonts w:ascii="Montserrat Light" w:eastAsia="MS Mincho" w:hAnsi="Montserrat Light" w:cs="Arial"/>
          <w:sz w:val="20"/>
          <w:szCs w:val="20"/>
          <w:lang w:eastAsia="en-US"/>
        </w:rPr>
      </w:pPr>
    </w:p>
    <w:p w14:paraId="7A2B28D3" w14:textId="77777777" w:rsidR="00BC176A" w:rsidRPr="007F0636" w:rsidRDefault="00BC176A" w:rsidP="00BC176A">
      <w:pPr>
        <w:keepNext/>
        <w:keepLines/>
        <w:spacing w:line="276" w:lineRule="auto"/>
        <w:ind w:left="0"/>
        <w:outlineLvl w:val="0"/>
        <w:rPr>
          <w:rFonts w:ascii="Montserrat Light" w:eastAsia="MS Gothic" w:hAnsi="Montserrat Light" w:cs="Times New Roman"/>
          <w:b/>
          <w:color w:val="000000"/>
          <w:sz w:val="20"/>
          <w:szCs w:val="32"/>
          <w:lang w:val="es-MX" w:eastAsia="en-US"/>
        </w:rPr>
      </w:pPr>
      <w:r w:rsidRPr="000842C4">
        <w:rPr>
          <w:rStyle w:val="normaltextrun"/>
          <w:rFonts w:ascii="Montserrat Light" w:eastAsiaTheme="majorEastAsia" w:hAnsi="Montserrat Light" w:cs="Segoe UI"/>
          <w:b/>
          <w:bCs/>
          <w:sz w:val="20"/>
          <w:szCs w:val="20"/>
        </w:rPr>
        <w:t>E) DOCUMENTACIÓN TÉCNICA NECESARIA COMO PUEDEN SER: FOLLETOS, CATÁLOGOS, FOTOGRAFÍAS, MANUALES ENTRE OTROS, EN CASO DE QUE SE REQUIERAN PARA COMPROBAR SUS ESPECIFICACIONES.</w:t>
      </w:r>
      <w:r w:rsidRPr="000842C4">
        <w:rPr>
          <w:rStyle w:val="scxw238801174"/>
          <w:rFonts w:ascii="Montserrat Light" w:eastAsiaTheme="majorEastAsia" w:hAnsi="Montserrat Light" w:cs="Segoe UI"/>
          <w:b/>
          <w:bCs/>
          <w:sz w:val="20"/>
          <w:szCs w:val="20"/>
        </w:rPr>
        <w:t> </w:t>
      </w:r>
    </w:p>
    <w:p w14:paraId="09A64F7D"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Idioma en que se deberán presentar las Proposiciones, los Anexos Legales, Administrativos y Técnicos, así como en su caso los Folletos que se acompañen:</w:t>
      </w:r>
    </w:p>
    <w:p w14:paraId="4C441812" w14:textId="77777777" w:rsidR="005C345D" w:rsidRPr="005C345D" w:rsidRDefault="005C345D" w:rsidP="00FD3FD5">
      <w:pPr>
        <w:ind w:left="0"/>
        <w:rPr>
          <w:rFonts w:ascii="Montserrat Light" w:eastAsia="MS Mincho" w:hAnsi="Montserrat Light" w:cs="Arial"/>
          <w:sz w:val="20"/>
          <w:szCs w:val="20"/>
          <w:lang w:eastAsia="en-US"/>
        </w:rPr>
      </w:pPr>
    </w:p>
    <w:p w14:paraId="6B5C4413" w14:textId="687DC5D9" w:rsidR="005C345D" w:rsidRPr="00495674" w:rsidRDefault="005C345D" w:rsidP="00495674">
      <w:pPr>
        <w:pStyle w:val="Prrafodelista"/>
        <w:numPr>
          <w:ilvl w:val="0"/>
          <w:numId w:val="65"/>
        </w:numPr>
        <w:rPr>
          <w:rFonts w:ascii="Montserrat Light" w:eastAsia="MS Mincho" w:hAnsi="Montserrat Light" w:cs="Arial"/>
          <w:sz w:val="20"/>
          <w:szCs w:val="20"/>
          <w:lang w:eastAsia="en-US"/>
        </w:rPr>
      </w:pPr>
      <w:r w:rsidRPr="00495674">
        <w:rPr>
          <w:rFonts w:ascii="Montserrat Light" w:eastAsia="MS Mincho" w:hAnsi="Montserrat Light" w:cs="Arial"/>
          <w:sz w:val="20"/>
          <w:szCs w:val="20"/>
          <w:lang w:eastAsia="en-US"/>
        </w:rPr>
        <w:lastRenderedPageBreak/>
        <w:t>Las proposiciones deberán presentarse por medios remotos de comunicación electrónica (</w:t>
      </w:r>
      <w:r w:rsidR="00FB7E62" w:rsidRPr="00495674">
        <w:rPr>
          <w:rFonts w:ascii="Montserrat Light" w:eastAsia="MS Mincho" w:hAnsi="Montserrat Light" w:cs="Arial"/>
          <w:sz w:val="20"/>
          <w:szCs w:val="20"/>
          <w:lang w:eastAsia="en-US"/>
        </w:rPr>
        <w:t>CompraNet</w:t>
      </w:r>
      <w:r w:rsidRPr="00495674">
        <w:rPr>
          <w:rFonts w:ascii="Montserrat Light" w:eastAsia="MS Mincho" w:hAnsi="Montserrat Light" w:cs="Arial"/>
          <w:sz w:val="20"/>
          <w:szCs w:val="20"/>
          <w:lang w:eastAsia="en-US"/>
        </w:rPr>
        <w:t>), preferentemente en papel membretado de la empresa, sólo en idioma español y dirigido al área Convocante.</w:t>
      </w:r>
    </w:p>
    <w:p w14:paraId="4DAC8F6D" w14:textId="77777777" w:rsidR="005C345D" w:rsidRPr="005C345D" w:rsidRDefault="005C345D" w:rsidP="00FD3FD5">
      <w:pPr>
        <w:ind w:left="0"/>
        <w:rPr>
          <w:rFonts w:ascii="Montserrat Light" w:eastAsia="MS Mincho" w:hAnsi="Montserrat Light" w:cs="Arial"/>
          <w:sz w:val="20"/>
          <w:szCs w:val="20"/>
          <w:lang w:eastAsia="en-US"/>
        </w:rPr>
      </w:pPr>
    </w:p>
    <w:p w14:paraId="7007329E" w14:textId="77777777" w:rsidR="005C345D" w:rsidRPr="00495674" w:rsidRDefault="005C345D" w:rsidP="00495674">
      <w:pPr>
        <w:pStyle w:val="Prrafodelista"/>
        <w:numPr>
          <w:ilvl w:val="0"/>
          <w:numId w:val="65"/>
        </w:numPr>
        <w:rPr>
          <w:rFonts w:ascii="Montserrat Light" w:eastAsia="MS Mincho" w:hAnsi="Montserrat Light" w:cs="Arial"/>
          <w:sz w:val="20"/>
          <w:szCs w:val="20"/>
          <w:lang w:val="es-ES" w:eastAsia="en-US"/>
        </w:rPr>
      </w:pPr>
      <w:r w:rsidRPr="00495674">
        <w:rPr>
          <w:rFonts w:ascii="Montserrat Light" w:eastAsia="MS Mincho" w:hAnsi="Montserrat Light" w:cs="Arial"/>
          <w:sz w:val="20"/>
          <w:szCs w:val="20"/>
          <w:lang w:val="es-ES" w:eastAsia="en-US"/>
        </w:rPr>
        <w:t xml:space="preserve">En caso de que los bienes con los que se presten los servicios requieran de anexos técnicos, folletos, catálogos y/o fotografías, instructivos o manuales de uso para corroborar las especificaciones, características y calidad de </w:t>
      </w:r>
      <w:proofErr w:type="gramStart"/>
      <w:r w:rsidRPr="00495674">
        <w:rPr>
          <w:rFonts w:ascii="Montserrat Light" w:eastAsia="MS Mincho" w:hAnsi="Montserrat Light" w:cs="Arial"/>
          <w:sz w:val="20"/>
          <w:szCs w:val="20"/>
          <w:lang w:val="es-ES" w:eastAsia="en-US"/>
        </w:rPr>
        <w:t>los mismos</w:t>
      </w:r>
      <w:proofErr w:type="gramEnd"/>
      <w:r w:rsidRPr="00495674">
        <w:rPr>
          <w:rFonts w:ascii="Montserrat Light" w:eastAsia="MS Mincho" w:hAnsi="Montserrat Light" w:cs="Arial"/>
          <w:sz w:val="20"/>
          <w:szCs w:val="20"/>
          <w:lang w:val="es-ES" w:eastAsia="en-US"/>
        </w:rPr>
        <w:t>, éstos deberán presentarse en idioma español y en original del fabricante.</w:t>
      </w:r>
    </w:p>
    <w:p w14:paraId="5F2DD86C" w14:textId="77777777" w:rsidR="005C345D" w:rsidRPr="005C345D" w:rsidRDefault="005C345D" w:rsidP="00FD3FD5">
      <w:pPr>
        <w:ind w:left="0"/>
        <w:rPr>
          <w:rFonts w:ascii="Montserrat Light" w:eastAsia="MS Mincho" w:hAnsi="Montserrat Light" w:cs="Arial"/>
          <w:sz w:val="20"/>
          <w:szCs w:val="20"/>
          <w:lang w:val="es-ES" w:eastAsia="en-US"/>
        </w:rPr>
      </w:pPr>
    </w:p>
    <w:p w14:paraId="7CD49F57" w14:textId="663A863A" w:rsidR="005C345D" w:rsidRPr="00495674" w:rsidRDefault="005C345D" w:rsidP="00495674">
      <w:pPr>
        <w:pStyle w:val="Prrafodelista"/>
        <w:numPr>
          <w:ilvl w:val="0"/>
          <w:numId w:val="65"/>
        </w:numPr>
        <w:rPr>
          <w:rFonts w:ascii="Montserrat Light" w:eastAsia="MS Mincho" w:hAnsi="Montserrat Light" w:cs="Arial"/>
          <w:sz w:val="20"/>
          <w:szCs w:val="20"/>
          <w:lang w:eastAsia="en-US"/>
        </w:rPr>
      </w:pPr>
      <w:r w:rsidRPr="00495674">
        <w:rPr>
          <w:rFonts w:ascii="Montserrat Light" w:eastAsia="MS Mincho" w:hAnsi="Montserrat Light" w:cs="Arial"/>
          <w:sz w:val="20"/>
          <w:szCs w:val="20"/>
          <w:lang w:eastAsia="en-US"/>
        </w:rPr>
        <w:t>Cuando se trate de bienes terapéuticos con los que se presta el servicio y requieran de instructivos y manuales de uso, se deberán presentar</w:t>
      </w:r>
      <w:r w:rsidR="0060407A">
        <w:rPr>
          <w:rFonts w:ascii="Montserrat Light" w:eastAsia="MS Mincho" w:hAnsi="Montserrat Light" w:cs="Arial"/>
          <w:sz w:val="20"/>
          <w:szCs w:val="20"/>
          <w:lang w:eastAsia="en-US"/>
        </w:rPr>
        <w:t>se</w:t>
      </w:r>
      <w:r w:rsidRPr="00495674">
        <w:rPr>
          <w:rFonts w:ascii="Montserrat Light" w:eastAsia="MS Mincho" w:hAnsi="Montserrat Light" w:cs="Arial"/>
          <w:sz w:val="20"/>
          <w:szCs w:val="20"/>
          <w:lang w:eastAsia="en-US"/>
        </w:rPr>
        <w:t xml:space="preserve"> en idioma español, conforme a los marbetes autorizados por la Comisión Federal para la Protección contra Riesgos Sanitarios.</w:t>
      </w:r>
    </w:p>
    <w:p w14:paraId="03F1D355" w14:textId="77777777" w:rsidR="005C345D" w:rsidRPr="005C345D" w:rsidRDefault="005C345D" w:rsidP="00FD3FD5">
      <w:pPr>
        <w:ind w:left="0"/>
        <w:rPr>
          <w:rFonts w:ascii="Montserrat Light" w:eastAsia="MS Mincho" w:hAnsi="Montserrat Light" w:cs="Arial"/>
          <w:sz w:val="20"/>
          <w:szCs w:val="20"/>
          <w:lang w:eastAsia="en-US"/>
        </w:rPr>
      </w:pPr>
    </w:p>
    <w:p w14:paraId="6F4507C4" w14:textId="77777777" w:rsidR="005C345D" w:rsidRPr="005C345D" w:rsidRDefault="005C345D" w:rsidP="00FD3FD5">
      <w:pPr>
        <w:ind w:left="0"/>
        <w:rPr>
          <w:rFonts w:ascii="Montserrat Light" w:eastAsia="MS Mincho" w:hAnsi="Montserrat Light" w:cs="Times New Roman"/>
          <w:b/>
          <w:sz w:val="20"/>
          <w:szCs w:val="20"/>
          <w:lang w:eastAsia="en-US"/>
        </w:rPr>
      </w:pPr>
      <w:r w:rsidRPr="005C345D">
        <w:rPr>
          <w:rFonts w:ascii="Montserrat Light" w:eastAsia="MS Mincho" w:hAnsi="Montserrat Light" w:cs="Times New Roman"/>
          <w:b/>
          <w:sz w:val="20"/>
          <w:szCs w:val="20"/>
          <w:lang w:eastAsia="en-US"/>
        </w:rPr>
        <w:t>TRANSICIÓN DEL SERVICIO</w:t>
      </w:r>
    </w:p>
    <w:p w14:paraId="4647EAA1" w14:textId="77777777" w:rsidR="005C345D" w:rsidRPr="005C345D" w:rsidRDefault="005C345D" w:rsidP="00FD3FD5">
      <w:pPr>
        <w:ind w:left="0"/>
        <w:rPr>
          <w:rFonts w:ascii="Montserrat Light" w:eastAsia="MS Mincho" w:hAnsi="Montserrat Light" w:cs="Times New Roman"/>
          <w:b/>
          <w:sz w:val="20"/>
          <w:szCs w:val="20"/>
          <w:lang w:eastAsia="en-US"/>
        </w:rPr>
      </w:pPr>
    </w:p>
    <w:p w14:paraId="50010937" w14:textId="4BFF3117" w:rsidR="005C345D" w:rsidRPr="005C345D" w:rsidRDefault="005C345D" w:rsidP="00FD3FD5">
      <w:pPr>
        <w:ind w:left="0"/>
        <w:rPr>
          <w:rFonts w:ascii="Montserrat Light" w:eastAsia="MS Mincho" w:hAnsi="Montserrat Light" w:cs="Times New Roman"/>
          <w:sz w:val="20"/>
          <w:szCs w:val="20"/>
          <w:lang w:eastAsia="en-US"/>
        </w:rPr>
      </w:pPr>
      <w:r w:rsidRPr="005C345D">
        <w:rPr>
          <w:rFonts w:ascii="Montserrat Light" w:eastAsia="MS Mincho" w:hAnsi="Montserrat Light" w:cs="Times New Roman"/>
          <w:sz w:val="20"/>
          <w:szCs w:val="20"/>
          <w:lang w:eastAsia="en-US"/>
        </w:rPr>
        <w:t xml:space="preserve">La entrega, instalación y puesta en operación del equipamiento médico, equipo no médico y equipo de cómputo y periféricos debe realizarse dentro de los 45 (cuarenta y cinco) días naturales contados a partir de la </w:t>
      </w:r>
      <w:r w:rsidR="006228C8">
        <w:rPr>
          <w:rFonts w:ascii="Montserrat Light" w:eastAsia="MS Mincho" w:hAnsi="Montserrat Light" w:cs="Times New Roman"/>
          <w:sz w:val="20"/>
          <w:szCs w:val="20"/>
          <w:lang w:eastAsia="en-US"/>
        </w:rPr>
        <w:t xml:space="preserve">notificación </w:t>
      </w:r>
      <w:r w:rsidRPr="005C345D">
        <w:rPr>
          <w:rFonts w:ascii="Montserrat Light" w:eastAsia="MS Mincho" w:hAnsi="Montserrat Light" w:cs="Times New Roman"/>
          <w:sz w:val="20"/>
          <w:szCs w:val="20"/>
          <w:lang w:eastAsia="en-US"/>
        </w:rPr>
        <w:t>del fallo, debiendo ponerse de acuerdo</w:t>
      </w:r>
      <w:r w:rsidR="0093046D">
        <w:rPr>
          <w:rFonts w:ascii="Montserrat Light" w:eastAsia="MS Mincho" w:hAnsi="Montserrat Light" w:cs="Times New Roman"/>
          <w:sz w:val="20"/>
          <w:szCs w:val="20"/>
          <w:lang w:eastAsia="en-US"/>
        </w:rPr>
        <w:t>,</w:t>
      </w:r>
      <w:r w:rsidRPr="005C345D">
        <w:rPr>
          <w:rFonts w:ascii="Montserrat Light" w:eastAsia="MS Mincho" w:hAnsi="Montserrat Light" w:cs="Times New Roman"/>
          <w:sz w:val="20"/>
          <w:szCs w:val="20"/>
          <w:lang w:eastAsia="en-US"/>
        </w:rPr>
        <w:t xml:space="preserve"> durante este periodo</w:t>
      </w:r>
      <w:r w:rsidR="0093046D">
        <w:rPr>
          <w:rFonts w:ascii="Montserrat Light" w:eastAsia="MS Mincho" w:hAnsi="Montserrat Light" w:cs="Times New Roman"/>
          <w:sz w:val="20"/>
          <w:szCs w:val="20"/>
          <w:lang w:eastAsia="en-US"/>
        </w:rPr>
        <w:t>,</w:t>
      </w:r>
      <w:r w:rsidRPr="005C345D">
        <w:rPr>
          <w:rFonts w:ascii="Montserrat Light" w:eastAsia="MS Mincho" w:hAnsi="Montserrat Light" w:cs="Times New Roman"/>
          <w:sz w:val="20"/>
          <w:szCs w:val="20"/>
          <w:lang w:eastAsia="en-US"/>
        </w:rPr>
        <w:t xml:space="preserve"> 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Times New Roman"/>
          <w:sz w:val="20"/>
          <w:szCs w:val="20"/>
          <w:lang w:eastAsia="en-US"/>
        </w:rPr>
        <w:t xml:space="preserve"> con el </w:t>
      </w:r>
      <w:r w:rsidR="00FB7E62">
        <w:rPr>
          <w:rFonts w:ascii="Montserrat Light" w:eastAsia="MS Mincho" w:hAnsi="Montserrat Light" w:cs="Times New Roman"/>
          <w:sz w:val="20"/>
          <w:szCs w:val="20"/>
          <w:lang w:eastAsia="en-US"/>
        </w:rPr>
        <w:t>Administrador del Contrato</w:t>
      </w:r>
      <w:r w:rsidRPr="005C345D">
        <w:rPr>
          <w:rFonts w:ascii="Montserrat Light" w:eastAsia="MS Mincho" w:hAnsi="Montserrat Light" w:cs="Times New Roman"/>
          <w:sz w:val="20"/>
          <w:szCs w:val="20"/>
          <w:lang w:eastAsia="en-US"/>
        </w:rPr>
        <w:t xml:space="preserve"> de cada unidad </w:t>
      </w:r>
      <w:r w:rsidR="0093046D">
        <w:rPr>
          <w:rFonts w:ascii="Montserrat Light" w:eastAsia="MS Mincho" w:hAnsi="Montserrat Light" w:cs="Times New Roman"/>
          <w:sz w:val="20"/>
          <w:szCs w:val="20"/>
          <w:lang w:eastAsia="en-US"/>
        </w:rPr>
        <w:t>d</w:t>
      </w:r>
      <w:r w:rsidRPr="005C345D">
        <w:rPr>
          <w:rFonts w:ascii="Montserrat Light" w:eastAsia="MS Mincho" w:hAnsi="Montserrat Light" w:cs="Times New Roman"/>
          <w:sz w:val="20"/>
          <w:szCs w:val="20"/>
          <w:lang w:eastAsia="en-US"/>
        </w:rPr>
        <w:t xml:space="preserve">el </w:t>
      </w:r>
      <w:r w:rsidR="00864DDD">
        <w:rPr>
          <w:rFonts w:ascii="Montserrat Light" w:eastAsia="MS Mincho" w:hAnsi="Montserrat Light" w:cs="Times New Roman"/>
          <w:sz w:val="20"/>
          <w:szCs w:val="20"/>
          <w:lang w:eastAsia="en-US"/>
        </w:rPr>
        <w:t>Organismo</w:t>
      </w:r>
      <w:r w:rsidR="0093046D">
        <w:rPr>
          <w:rFonts w:ascii="Montserrat Light" w:eastAsia="MS Mincho" w:hAnsi="Montserrat Light" w:cs="Times New Roman"/>
          <w:sz w:val="20"/>
          <w:szCs w:val="20"/>
          <w:lang w:eastAsia="en-US"/>
        </w:rPr>
        <w:t>,</w:t>
      </w:r>
      <w:r w:rsidRPr="005C345D">
        <w:rPr>
          <w:rFonts w:ascii="Montserrat Light" w:eastAsia="MS Mincho" w:hAnsi="Montserrat Light" w:cs="Times New Roman"/>
          <w:sz w:val="20"/>
          <w:szCs w:val="20"/>
          <w:lang w:eastAsia="en-US"/>
        </w:rPr>
        <w:t xml:space="preserve"> para efectuar la transición del </w:t>
      </w:r>
      <w:r w:rsidR="00864DDD">
        <w:rPr>
          <w:rFonts w:ascii="Montserrat Light" w:eastAsia="MS Mincho" w:hAnsi="Montserrat Light" w:cs="Arial"/>
          <w:bCs/>
          <w:sz w:val="20"/>
          <w:szCs w:val="20"/>
          <w:lang w:eastAsia="en-US"/>
        </w:rPr>
        <w:t>prestador del servicio</w:t>
      </w:r>
      <w:r w:rsidR="00864DDD" w:rsidRPr="005C345D">
        <w:rPr>
          <w:rFonts w:ascii="Montserrat Light" w:eastAsia="MS Mincho" w:hAnsi="Montserrat Light" w:cs="Times New Roman"/>
          <w:sz w:val="20"/>
          <w:szCs w:val="20"/>
          <w:lang w:eastAsia="en-US"/>
        </w:rPr>
        <w:t xml:space="preserve"> </w:t>
      </w:r>
      <w:r w:rsidRPr="005C345D">
        <w:rPr>
          <w:rFonts w:ascii="Montserrat Light" w:eastAsia="MS Mincho" w:hAnsi="Montserrat Light" w:cs="Times New Roman"/>
          <w:sz w:val="20"/>
          <w:szCs w:val="20"/>
          <w:lang w:eastAsia="en-US"/>
        </w:rPr>
        <w:t xml:space="preserve">saliente con 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Times New Roman"/>
          <w:sz w:val="20"/>
          <w:szCs w:val="20"/>
          <w:lang w:eastAsia="en-US"/>
        </w:rPr>
        <w:t>, con la finalidad de garantizar sin interrupción la prestación de este servicio a los derechohabientes.</w:t>
      </w:r>
    </w:p>
    <w:p w14:paraId="52CB5DF1" w14:textId="77777777" w:rsidR="005C345D" w:rsidRDefault="005C345D" w:rsidP="00FD3FD5">
      <w:pPr>
        <w:ind w:left="0"/>
        <w:rPr>
          <w:rFonts w:ascii="Montserrat Light" w:eastAsia="MS Mincho" w:hAnsi="Montserrat Light" w:cs="Times New Roman"/>
          <w:sz w:val="20"/>
          <w:szCs w:val="20"/>
          <w:lang w:eastAsia="en-US"/>
        </w:rPr>
      </w:pPr>
    </w:p>
    <w:p w14:paraId="7252D954" w14:textId="77777777" w:rsidR="00F641B7" w:rsidRPr="000842C4" w:rsidRDefault="00F641B7" w:rsidP="00F641B7">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F) VISITAS A LAS INSTALACIONES INSTITUCIONALES, DONDE SE SUMINISTRARÁN O COLOCARÁN LOS BIENES O DONDE SE PRESTARÁN LOS SERVICIOS, EN SU CASO.</w:t>
      </w:r>
      <w:r w:rsidRPr="000842C4">
        <w:rPr>
          <w:rStyle w:val="eop"/>
          <w:rFonts w:ascii="Montserrat Light" w:eastAsiaTheme="majorEastAsia" w:hAnsi="Montserrat Light" w:cs="Segoe UI"/>
          <w:b/>
          <w:bCs/>
          <w:sz w:val="20"/>
          <w:szCs w:val="20"/>
        </w:rPr>
        <w:t> </w:t>
      </w:r>
    </w:p>
    <w:p w14:paraId="4C9D6DFE" w14:textId="465B4145" w:rsidR="0082002F" w:rsidRPr="005C345D" w:rsidRDefault="00F641B7" w:rsidP="0082002F">
      <w:pPr>
        <w:ind w:left="0"/>
        <w:contextualSpacing/>
        <w:rPr>
          <w:rFonts w:ascii="Montserrat Light" w:eastAsia="MS Mincho" w:hAnsi="Montserrat Light"/>
          <w:sz w:val="20"/>
          <w:szCs w:val="20"/>
        </w:rPr>
      </w:pPr>
      <w:r>
        <w:rPr>
          <w:rFonts w:ascii="Montserrat Light" w:hAnsi="Montserrat Light" w:cs="Arial"/>
          <w:bCs/>
          <w:sz w:val="20"/>
          <w:szCs w:val="20"/>
          <w:lang w:val="es-MX"/>
        </w:rPr>
        <w:t>Son opcionales las</w:t>
      </w:r>
      <w:r w:rsidRPr="007F0636">
        <w:rPr>
          <w:rFonts w:ascii="Montserrat Light" w:hAnsi="Montserrat Light" w:cs="Arial"/>
          <w:bCs/>
          <w:sz w:val="20"/>
          <w:szCs w:val="20"/>
          <w:lang w:val="es-MX"/>
        </w:rPr>
        <w:t xml:space="preserve"> visitas a las instalaciones del </w:t>
      </w:r>
      <w:r>
        <w:rPr>
          <w:rFonts w:ascii="Montserrat Light" w:hAnsi="Montserrat Light" w:cs="Arial"/>
          <w:bCs/>
          <w:sz w:val="20"/>
          <w:szCs w:val="20"/>
          <w:lang w:val="es-MX"/>
        </w:rPr>
        <w:t>Organismo</w:t>
      </w:r>
      <w:r w:rsidR="0082002F" w:rsidRPr="005C345D">
        <w:rPr>
          <w:rFonts w:ascii="Montserrat Light" w:eastAsia="MS Mincho" w:hAnsi="Montserrat Light"/>
          <w:sz w:val="20"/>
          <w:szCs w:val="20"/>
        </w:rPr>
        <w:t xml:space="preserve">, los licitantes podrán realizar visitas a las instalaciones del </w:t>
      </w:r>
      <w:r w:rsidR="0082002F">
        <w:rPr>
          <w:rFonts w:ascii="Montserrat Light" w:eastAsia="MS Mincho" w:hAnsi="Montserrat Light"/>
          <w:sz w:val="20"/>
          <w:szCs w:val="20"/>
        </w:rPr>
        <w:t>Organismo</w:t>
      </w:r>
      <w:r w:rsidR="0082002F" w:rsidRPr="005C345D">
        <w:rPr>
          <w:rFonts w:ascii="Montserrat Light" w:eastAsia="MS Mincho" w:hAnsi="Montserrat Light"/>
          <w:sz w:val="20"/>
          <w:szCs w:val="20"/>
        </w:rPr>
        <w:t>, con el propósito de identifi</w:t>
      </w:r>
      <w:r w:rsidR="0093046D">
        <w:rPr>
          <w:rFonts w:ascii="Montserrat Light" w:eastAsia="MS Mincho" w:hAnsi="Montserrat Light"/>
          <w:sz w:val="20"/>
          <w:szCs w:val="20"/>
        </w:rPr>
        <w:t>car</w:t>
      </w:r>
      <w:r w:rsidR="0082002F" w:rsidRPr="005C345D">
        <w:rPr>
          <w:rFonts w:ascii="Montserrat Light" w:eastAsia="MS Mincho" w:hAnsi="Montserrat Light"/>
          <w:sz w:val="20"/>
          <w:szCs w:val="20"/>
        </w:rPr>
        <w:t xml:space="preserve"> las áreas físicas para la instalación de los equipos de hemodiálisis y de cómputo, así como las condiciones y necesidades que debe</w:t>
      </w:r>
      <w:r w:rsidR="0082002F">
        <w:rPr>
          <w:rFonts w:ascii="Montserrat Light" w:eastAsia="MS Mincho" w:hAnsi="Montserrat Light"/>
          <w:sz w:val="20"/>
          <w:szCs w:val="20"/>
        </w:rPr>
        <w:t>rá</w:t>
      </w:r>
      <w:r w:rsidR="0082002F" w:rsidRPr="005C345D">
        <w:rPr>
          <w:rFonts w:ascii="Montserrat Light" w:eastAsia="MS Mincho" w:hAnsi="Montserrat Light"/>
          <w:sz w:val="20"/>
          <w:szCs w:val="20"/>
        </w:rPr>
        <w:t>n considerar para la óptima prestación del servicio</w:t>
      </w:r>
      <w:r w:rsidR="0093046D">
        <w:rPr>
          <w:rFonts w:ascii="Montserrat Light" w:eastAsia="MS Mincho" w:hAnsi="Montserrat Light"/>
          <w:sz w:val="20"/>
          <w:szCs w:val="20"/>
        </w:rPr>
        <w:t>. E</w:t>
      </w:r>
      <w:r w:rsidR="0082002F" w:rsidRPr="005C345D">
        <w:rPr>
          <w:rFonts w:ascii="Montserrat Light" w:eastAsia="MS Mincho" w:hAnsi="Montserrat Light"/>
          <w:sz w:val="20"/>
          <w:szCs w:val="20"/>
        </w:rPr>
        <w:t>sto</w:t>
      </w:r>
      <w:r w:rsidR="0093046D">
        <w:rPr>
          <w:rFonts w:ascii="Montserrat Light" w:eastAsia="MS Mincho" w:hAnsi="Montserrat Light"/>
          <w:sz w:val="20"/>
          <w:szCs w:val="20"/>
        </w:rPr>
        <w:t>,</w:t>
      </w:r>
      <w:r w:rsidR="0082002F" w:rsidRPr="005C345D">
        <w:rPr>
          <w:rFonts w:ascii="Montserrat Light" w:eastAsia="MS Mincho" w:hAnsi="Montserrat Light"/>
          <w:sz w:val="20"/>
          <w:szCs w:val="20"/>
        </w:rPr>
        <w:t xml:space="preserve"> a partir del día hábil siguiente a la publicación de la convocatoria, y hasta un día hábil previo a la Presentación de Proposiciones, dentro del horario comprendido de las 09:30 </w:t>
      </w:r>
      <w:r w:rsidR="0082002F">
        <w:rPr>
          <w:rFonts w:ascii="Montserrat Light" w:eastAsia="MS Mincho" w:hAnsi="Montserrat Light"/>
          <w:sz w:val="20"/>
          <w:szCs w:val="20"/>
        </w:rPr>
        <w:t>y</w:t>
      </w:r>
      <w:r w:rsidR="0082002F" w:rsidRPr="005C345D">
        <w:rPr>
          <w:rFonts w:ascii="Montserrat Light" w:eastAsia="MS Mincho" w:hAnsi="Montserrat Light"/>
          <w:sz w:val="20"/>
          <w:szCs w:val="20"/>
        </w:rPr>
        <w:t xml:space="preserve"> las 14:00 horas, de lunes a viernes, previa cita concertada con el Jefe o Encargado del Área de Hemodiálisis de la </w:t>
      </w:r>
      <w:r w:rsidR="0082002F">
        <w:rPr>
          <w:rFonts w:ascii="Montserrat Light" w:eastAsia="MS Mincho" w:hAnsi="Montserrat Light"/>
          <w:sz w:val="20"/>
          <w:szCs w:val="20"/>
        </w:rPr>
        <w:t>Unidad Médica</w:t>
      </w:r>
      <w:r w:rsidR="0082002F" w:rsidRPr="005C345D">
        <w:rPr>
          <w:rFonts w:ascii="Montserrat Light" w:eastAsia="MS Mincho" w:hAnsi="Montserrat Light"/>
          <w:sz w:val="20"/>
          <w:szCs w:val="20"/>
        </w:rPr>
        <w:t xml:space="preserve"> de que se trate; quien será el responsable</w:t>
      </w:r>
      <w:r w:rsidR="0082002F">
        <w:rPr>
          <w:rFonts w:ascii="Montserrat Light" w:eastAsia="MS Mincho" w:hAnsi="Montserrat Light"/>
          <w:sz w:val="20"/>
          <w:szCs w:val="20"/>
        </w:rPr>
        <w:t>,</w:t>
      </w:r>
      <w:r w:rsidR="0082002F" w:rsidRPr="005C345D">
        <w:rPr>
          <w:rFonts w:ascii="Montserrat Light" w:eastAsia="MS Mincho" w:hAnsi="Montserrat Light"/>
          <w:sz w:val="20"/>
          <w:szCs w:val="20"/>
        </w:rPr>
        <w:t xml:space="preserve"> por parte del </w:t>
      </w:r>
      <w:r w:rsidR="0082002F">
        <w:rPr>
          <w:rFonts w:ascii="Montserrat Light" w:eastAsia="MS Mincho" w:hAnsi="Montserrat Light"/>
          <w:sz w:val="20"/>
          <w:szCs w:val="20"/>
        </w:rPr>
        <w:t>Organismo,</w:t>
      </w:r>
      <w:r w:rsidR="0082002F" w:rsidRPr="005C345D">
        <w:rPr>
          <w:rFonts w:ascii="Montserrat Light" w:eastAsia="MS Mincho" w:hAnsi="Montserrat Light"/>
          <w:sz w:val="20"/>
          <w:szCs w:val="20"/>
        </w:rPr>
        <w:t xml:space="preserve"> de identificar</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y</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mostrar</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los</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espacios</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disponibles</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de</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cada</w:t>
      </w:r>
      <w:r w:rsidR="0082002F">
        <w:rPr>
          <w:rFonts w:ascii="Montserrat Light" w:eastAsia="MS Mincho" w:hAnsi="Montserrat Light"/>
          <w:sz w:val="20"/>
          <w:szCs w:val="20"/>
        </w:rPr>
        <w:t xml:space="preserve"> Unidad Médica,</w:t>
      </w:r>
      <w:r w:rsidR="0082002F" w:rsidRPr="005C345D">
        <w:rPr>
          <w:rFonts w:ascii="Montserrat Light" w:eastAsia="MS Mincho" w:hAnsi="Montserrat Light"/>
          <w:sz w:val="20"/>
          <w:szCs w:val="20"/>
        </w:rPr>
        <w:t xml:space="preserve"> para su consideración en la adecuación del área física, en donde se proporcionará el Servicio Médico Integral</w:t>
      </w:r>
      <w:r w:rsidR="0082002F">
        <w:rPr>
          <w:rFonts w:ascii="Montserrat Light" w:eastAsia="MS Mincho" w:hAnsi="Montserrat Light"/>
          <w:sz w:val="20"/>
          <w:szCs w:val="20"/>
        </w:rPr>
        <w:t xml:space="preserve"> </w:t>
      </w:r>
      <w:r w:rsidR="0082002F" w:rsidRPr="005C345D">
        <w:rPr>
          <w:rFonts w:ascii="Montserrat Light" w:eastAsia="MS Mincho" w:hAnsi="Montserrat Light"/>
          <w:sz w:val="20"/>
          <w:szCs w:val="20"/>
        </w:rPr>
        <w:t>de Hemodiálisis Interna.</w:t>
      </w:r>
    </w:p>
    <w:p w14:paraId="4E9192FF" w14:textId="77777777" w:rsidR="0082002F" w:rsidRPr="005C345D" w:rsidRDefault="0082002F" w:rsidP="0082002F">
      <w:pPr>
        <w:ind w:left="426"/>
        <w:contextualSpacing/>
        <w:rPr>
          <w:rFonts w:ascii="Montserrat Light" w:eastAsia="MS Mincho" w:hAnsi="Montserrat Light"/>
          <w:sz w:val="20"/>
          <w:szCs w:val="20"/>
        </w:rPr>
      </w:pPr>
    </w:p>
    <w:p w14:paraId="41C125CA" w14:textId="77777777" w:rsidR="0082002F" w:rsidRPr="005C345D" w:rsidRDefault="0082002F" w:rsidP="0082002F">
      <w:pPr>
        <w:ind w:left="0"/>
        <w:contextualSpacing/>
        <w:rPr>
          <w:rFonts w:ascii="Montserrat Light" w:eastAsia="MS Mincho" w:hAnsi="Montserrat Light"/>
          <w:sz w:val="20"/>
          <w:szCs w:val="20"/>
        </w:rPr>
      </w:pPr>
      <w:r w:rsidRPr="005C345D">
        <w:rPr>
          <w:rFonts w:ascii="Montserrat Light" w:eastAsia="MS Mincho" w:hAnsi="Montserrat Light"/>
          <w:sz w:val="20"/>
          <w:szCs w:val="20"/>
        </w:rPr>
        <w:t>No se omite mencionar que los licitantes</w:t>
      </w:r>
      <w:r>
        <w:rPr>
          <w:rFonts w:ascii="Montserrat Light" w:eastAsia="MS Mincho" w:hAnsi="Montserrat Light"/>
          <w:sz w:val="20"/>
          <w:szCs w:val="20"/>
        </w:rPr>
        <w:t>,</w:t>
      </w:r>
      <w:r w:rsidRPr="005C345D">
        <w:rPr>
          <w:rFonts w:ascii="Montserrat Light" w:eastAsia="MS Mincho" w:hAnsi="Montserrat Light"/>
          <w:sz w:val="20"/>
          <w:szCs w:val="20"/>
        </w:rPr>
        <w:t xml:space="preserve"> con independencia de la visita realizada, deberán entregar en su Propuesta Técnica el “Formato de carta relativo a la obligación del </w:t>
      </w:r>
      <w:r>
        <w:rPr>
          <w:rFonts w:ascii="Montserrat Light" w:eastAsia="MS Mincho" w:hAnsi="Montserrat Light" w:cs="Arial"/>
          <w:bCs/>
          <w:sz w:val="20"/>
          <w:szCs w:val="20"/>
          <w:lang w:eastAsia="en-US"/>
        </w:rPr>
        <w:t>prestador del servicio</w:t>
      </w:r>
      <w:r w:rsidRPr="005C345D">
        <w:rPr>
          <w:rFonts w:ascii="Montserrat Light" w:eastAsia="MS Mincho" w:hAnsi="Montserrat Light"/>
          <w:sz w:val="20"/>
          <w:szCs w:val="20"/>
        </w:rPr>
        <w:t xml:space="preserve">, de realizar los trabajos necesarios de adecuación a las instalaciones de cada </w:t>
      </w:r>
      <w:r>
        <w:rPr>
          <w:rFonts w:ascii="Montserrat Light" w:eastAsia="MS Mincho" w:hAnsi="Montserrat Light"/>
          <w:sz w:val="20"/>
          <w:szCs w:val="20"/>
        </w:rPr>
        <w:t>Unidad Médica</w:t>
      </w:r>
      <w:r w:rsidRPr="005C345D">
        <w:rPr>
          <w:rFonts w:ascii="Montserrat Light" w:eastAsia="MS Mincho" w:hAnsi="Montserrat Light"/>
          <w:sz w:val="20"/>
          <w:szCs w:val="20"/>
        </w:rPr>
        <w:t xml:space="preserve"> que corresponda”, en hoja membretada de la empresa licitante, en la cual especifique que se compromete a realizar las adecuaciones del área física, para la instalación de los equipos de hemodiálisis y de cómputo, condiciones y necesidades que deben considerar para la óptima prestación del servicio, en la(s) partida(s) en la(s) que participe. </w:t>
      </w:r>
    </w:p>
    <w:p w14:paraId="29D39877" w14:textId="77777777" w:rsidR="0082002F" w:rsidRPr="005C345D" w:rsidRDefault="0082002F" w:rsidP="0082002F">
      <w:pPr>
        <w:ind w:left="0"/>
        <w:contextualSpacing/>
        <w:rPr>
          <w:rFonts w:ascii="Montserrat Light" w:eastAsia="MS Mincho" w:hAnsi="Montserrat Light"/>
          <w:sz w:val="20"/>
          <w:szCs w:val="20"/>
        </w:rPr>
      </w:pPr>
    </w:p>
    <w:p w14:paraId="358CDE27" w14:textId="77777777" w:rsidR="0082002F" w:rsidRPr="005C345D" w:rsidRDefault="0082002F" w:rsidP="0082002F">
      <w:pPr>
        <w:ind w:left="0"/>
        <w:contextualSpacing/>
        <w:rPr>
          <w:rFonts w:ascii="Montserrat Light" w:eastAsia="MS Mincho" w:hAnsi="Montserrat Light"/>
          <w:sz w:val="20"/>
          <w:szCs w:val="20"/>
        </w:rPr>
      </w:pPr>
      <w:r w:rsidRPr="005C345D">
        <w:rPr>
          <w:rFonts w:ascii="Montserrat Light" w:eastAsia="MS Mincho" w:hAnsi="Montserrat Light"/>
          <w:sz w:val="20"/>
          <w:szCs w:val="20"/>
        </w:rPr>
        <w:t xml:space="preserve">En la visita que en su caso decida realizar el licitante a las instalaciones institucionales, el servidor público responsable deberá llevar a cabo la formalización </w:t>
      </w:r>
      <w:r>
        <w:rPr>
          <w:rFonts w:ascii="Montserrat Light" w:eastAsia="MS Mincho" w:hAnsi="Montserrat Light"/>
          <w:sz w:val="20"/>
          <w:szCs w:val="20"/>
        </w:rPr>
        <w:t xml:space="preserve">del acto mediante </w:t>
      </w:r>
      <w:r w:rsidRPr="005C345D">
        <w:rPr>
          <w:rFonts w:ascii="Montserrat Light" w:eastAsia="MS Mincho" w:hAnsi="Montserrat Light"/>
          <w:sz w:val="20"/>
          <w:szCs w:val="20"/>
        </w:rPr>
        <w:t>una minuta</w:t>
      </w:r>
      <w:r>
        <w:rPr>
          <w:rFonts w:ascii="Montserrat Light" w:eastAsia="MS Mincho" w:hAnsi="Montserrat Light"/>
          <w:sz w:val="20"/>
          <w:szCs w:val="20"/>
        </w:rPr>
        <w:t>,</w:t>
      </w:r>
      <w:r w:rsidRPr="005C345D">
        <w:rPr>
          <w:rFonts w:ascii="Montserrat Light" w:eastAsia="MS Mincho" w:hAnsi="Montserrat Light"/>
          <w:sz w:val="20"/>
          <w:szCs w:val="20"/>
        </w:rPr>
        <w:t xml:space="preserve"> que deberá ser firmada por los participantes y contendrá al menos: la fecha, la </w:t>
      </w:r>
      <w:r w:rsidRPr="005C345D">
        <w:rPr>
          <w:rFonts w:ascii="Montserrat Light" w:eastAsia="MS Mincho" w:hAnsi="Montserrat Light"/>
          <w:sz w:val="20"/>
          <w:szCs w:val="20"/>
        </w:rPr>
        <w:lastRenderedPageBreak/>
        <w:t xml:space="preserve">hora de inicio y de conclusión, los nombres completos de todas las personas que estuvieron presentes y el carácter, cargo o puesto directivo con el que participaron, del personal del </w:t>
      </w:r>
      <w:r>
        <w:rPr>
          <w:rFonts w:ascii="Montserrat Light" w:eastAsia="MS Mincho" w:hAnsi="Montserrat Light"/>
          <w:sz w:val="20"/>
          <w:szCs w:val="20"/>
        </w:rPr>
        <w:t>Organismo</w:t>
      </w:r>
      <w:r w:rsidRPr="005C345D">
        <w:rPr>
          <w:rFonts w:ascii="Montserrat Light" w:eastAsia="MS Mincho" w:hAnsi="Montserrat Light"/>
          <w:sz w:val="20"/>
          <w:szCs w:val="20"/>
        </w:rPr>
        <w:t xml:space="preserve"> (Jefe de Servicio o Encargado del Área de Hemodiálisis o Director de la </w:t>
      </w:r>
      <w:r>
        <w:rPr>
          <w:rFonts w:ascii="Montserrat Light" w:eastAsia="MS Mincho" w:hAnsi="Montserrat Light"/>
          <w:sz w:val="20"/>
          <w:szCs w:val="20"/>
        </w:rPr>
        <w:t>Unidad Médica</w:t>
      </w:r>
      <w:r w:rsidRPr="005C345D">
        <w:rPr>
          <w:rFonts w:ascii="Montserrat Light" w:eastAsia="MS Mincho" w:hAnsi="Montserrat Light"/>
          <w:sz w:val="20"/>
          <w:szCs w:val="20"/>
        </w:rPr>
        <w:t>), nombre, cargo y firma del personal de la empresa licitante asistente, así como los temas tratados, conforme a lo señalado en el numeral 14 del “PROTOCOLO DE ACTUACIÓN EN MATERIA DE CONTRATACIONES PÚBLICAS, OTORGAMIENTO Y PRÓRROGA DE LICENCIAS, PERMISOS, AUTORIZACIONES Y CONCESIONES”</w:t>
      </w:r>
      <w:r>
        <w:rPr>
          <w:rFonts w:ascii="Montserrat Light" w:eastAsia="MS Mincho" w:hAnsi="Montserrat Light"/>
          <w:sz w:val="20"/>
          <w:szCs w:val="20"/>
        </w:rPr>
        <w:t>,</w:t>
      </w:r>
      <w:r w:rsidRPr="005C345D">
        <w:rPr>
          <w:rFonts w:ascii="Montserrat Light" w:eastAsia="MS Mincho" w:hAnsi="Montserrat Light"/>
          <w:sz w:val="20"/>
          <w:szCs w:val="20"/>
        </w:rPr>
        <w:t xml:space="preserve"> publicado en el Diario Oficial de la Federación</w:t>
      </w:r>
      <w:r>
        <w:rPr>
          <w:rFonts w:ascii="Montserrat Light" w:eastAsia="MS Mincho" w:hAnsi="Montserrat Light"/>
          <w:sz w:val="20"/>
          <w:szCs w:val="20"/>
        </w:rPr>
        <w:t>, el</w:t>
      </w:r>
      <w:r w:rsidRPr="005C345D">
        <w:rPr>
          <w:rFonts w:ascii="Montserrat Light" w:eastAsia="MS Mincho" w:hAnsi="Montserrat Light"/>
          <w:sz w:val="20"/>
          <w:szCs w:val="20"/>
        </w:rPr>
        <w:t xml:space="preserve"> 20 de agosto de 2015, y sus reformas</w:t>
      </w:r>
      <w:r>
        <w:rPr>
          <w:rFonts w:ascii="Montserrat Light" w:eastAsia="MS Mincho" w:hAnsi="Montserrat Light"/>
          <w:sz w:val="20"/>
          <w:szCs w:val="20"/>
        </w:rPr>
        <w:t>,</w:t>
      </w:r>
      <w:r w:rsidRPr="005C345D">
        <w:rPr>
          <w:rFonts w:ascii="Montserrat Light" w:eastAsia="MS Mincho" w:hAnsi="Montserrat Light"/>
          <w:sz w:val="20"/>
          <w:szCs w:val="20"/>
        </w:rPr>
        <w:t xml:space="preserve"> de fechas de publicación en el DOF</w:t>
      </w:r>
      <w:r>
        <w:rPr>
          <w:rFonts w:ascii="Montserrat Light" w:eastAsia="MS Mincho" w:hAnsi="Montserrat Light"/>
          <w:sz w:val="20"/>
          <w:szCs w:val="20"/>
        </w:rPr>
        <w:t>,</w:t>
      </w:r>
      <w:r w:rsidRPr="005C345D">
        <w:rPr>
          <w:rFonts w:ascii="Montserrat Light" w:eastAsia="MS Mincho" w:hAnsi="Montserrat Light"/>
          <w:sz w:val="20"/>
          <w:szCs w:val="20"/>
        </w:rPr>
        <w:t xml:space="preserve"> el 19 de febrero de 2016 y el 28 de febrero 2017, para lo cual previamente el servidor público del </w:t>
      </w:r>
      <w:r>
        <w:rPr>
          <w:rFonts w:ascii="Montserrat Light" w:eastAsia="MS Mincho" w:hAnsi="Montserrat Light"/>
          <w:sz w:val="20"/>
          <w:szCs w:val="20"/>
        </w:rPr>
        <w:t>Organismo, deber</w:t>
      </w:r>
      <w:r w:rsidRPr="005C345D">
        <w:rPr>
          <w:rFonts w:ascii="Montserrat Light" w:eastAsia="MS Mincho" w:hAnsi="Montserrat Light"/>
          <w:sz w:val="20"/>
          <w:szCs w:val="20"/>
        </w:rPr>
        <w:t xml:space="preserve">á realizar la invitación al personal del Órgano Interno de Control (OIC), remitiéndole a este último copia simple de la minuta que se levante del acto, en un plazo no mayor a dos días hábiles para el </w:t>
      </w:r>
      <w:r>
        <w:rPr>
          <w:rFonts w:ascii="Montserrat Light" w:eastAsia="MS Mincho" w:hAnsi="Montserrat Light"/>
          <w:sz w:val="20"/>
          <w:szCs w:val="20"/>
        </w:rPr>
        <w:t>Organismo</w:t>
      </w:r>
      <w:r w:rsidRPr="005C345D">
        <w:rPr>
          <w:rFonts w:ascii="Montserrat Light" w:eastAsia="MS Mincho" w:hAnsi="Montserrat Light"/>
          <w:sz w:val="20"/>
          <w:szCs w:val="20"/>
        </w:rPr>
        <w:t>, contados a partir de su formalización. Dicha minuta no servirá de constancia de haber realizado la visita a las instalaciones de cada sitio que se visite, solo es para el debido cumplimiento del protocolo señalado.</w:t>
      </w:r>
    </w:p>
    <w:p w14:paraId="78335E99" w14:textId="77777777" w:rsidR="0082002F" w:rsidRPr="005C345D" w:rsidRDefault="0082002F" w:rsidP="0082002F">
      <w:pPr>
        <w:ind w:left="0"/>
        <w:contextualSpacing/>
        <w:rPr>
          <w:rFonts w:ascii="Montserrat Light" w:eastAsia="MS Mincho" w:hAnsi="Montserrat Light"/>
          <w:sz w:val="20"/>
          <w:szCs w:val="20"/>
        </w:rPr>
      </w:pPr>
    </w:p>
    <w:p w14:paraId="703FCD35" w14:textId="35E3DC5E" w:rsidR="005C345D" w:rsidRPr="005C345D" w:rsidRDefault="0082002F" w:rsidP="0082002F">
      <w:pPr>
        <w:ind w:left="0"/>
        <w:contextualSpacing/>
        <w:rPr>
          <w:rFonts w:ascii="Montserrat Light" w:eastAsia="MS Mincho" w:hAnsi="Montserrat Light"/>
          <w:sz w:val="20"/>
          <w:szCs w:val="20"/>
        </w:rPr>
      </w:pPr>
      <w:r w:rsidRPr="005C345D">
        <w:rPr>
          <w:rFonts w:ascii="Montserrat Light" w:eastAsia="MS Mincho" w:hAnsi="Montserrat Light"/>
          <w:sz w:val="20"/>
          <w:szCs w:val="20"/>
        </w:rPr>
        <w:t>El licitante deberá entregar</w:t>
      </w:r>
      <w:r>
        <w:rPr>
          <w:rFonts w:ascii="Montserrat Light" w:eastAsia="MS Mincho" w:hAnsi="Montserrat Light"/>
          <w:sz w:val="20"/>
          <w:szCs w:val="20"/>
        </w:rPr>
        <w:t>,</w:t>
      </w:r>
      <w:r w:rsidRPr="005C345D">
        <w:rPr>
          <w:rFonts w:ascii="Montserrat Light" w:eastAsia="MS Mincho" w:hAnsi="Montserrat Light"/>
          <w:sz w:val="20"/>
          <w:szCs w:val="20"/>
        </w:rPr>
        <w:t xml:space="preserve"> en su propuesta técnica</w:t>
      </w:r>
      <w:r>
        <w:rPr>
          <w:rFonts w:ascii="Montserrat Light" w:eastAsia="MS Mincho" w:hAnsi="Montserrat Light"/>
          <w:sz w:val="20"/>
          <w:szCs w:val="20"/>
        </w:rPr>
        <w:t>, la</w:t>
      </w:r>
      <w:r w:rsidRPr="005C345D">
        <w:rPr>
          <w:rFonts w:ascii="Montserrat Light" w:eastAsia="MS Mincho" w:hAnsi="Montserrat Light"/>
          <w:sz w:val="20"/>
          <w:szCs w:val="20"/>
        </w:rPr>
        <w:t xml:space="preserve"> </w:t>
      </w:r>
      <w:r w:rsidRPr="00C40F74">
        <w:rPr>
          <w:rFonts w:ascii="Montserrat Light" w:eastAsia="MS Mincho" w:hAnsi="Montserrat Light"/>
          <w:b/>
          <w:bCs/>
          <w:sz w:val="20"/>
          <w:szCs w:val="20"/>
        </w:rPr>
        <w:t>“</w:t>
      </w:r>
      <w:r w:rsidRPr="005C345D">
        <w:rPr>
          <w:rFonts w:ascii="Montserrat Light" w:eastAsia="MS Mincho" w:hAnsi="Montserrat Light"/>
          <w:b/>
          <w:bCs/>
          <w:sz w:val="20"/>
          <w:szCs w:val="20"/>
        </w:rPr>
        <w:t xml:space="preserve">CARTA RELATIVO A LA OBLIGACIÓN DEL </w:t>
      </w:r>
      <w:r w:rsidR="005F6A87">
        <w:rPr>
          <w:rFonts w:ascii="Montserrat Light" w:eastAsia="MS Mincho" w:hAnsi="Montserrat Light"/>
          <w:b/>
          <w:bCs/>
          <w:sz w:val="20"/>
          <w:szCs w:val="20"/>
        </w:rPr>
        <w:t>PROVEEDOR</w:t>
      </w:r>
      <w:r w:rsidRPr="005C345D">
        <w:rPr>
          <w:rFonts w:ascii="Montserrat Light" w:eastAsia="MS Mincho" w:hAnsi="Montserrat Light"/>
          <w:b/>
          <w:bCs/>
          <w:sz w:val="20"/>
          <w:szCs w:val="20"/>
        </w:rPr>
        <w:t xml:space="preserve">, DE REALIZAR LOS TRABAJOS NECESARIOS DE ADECUACIÓN A LAS INSTALACIONES DE CADA </w:t>
      </w:r>
      <w:r>
        <w:rPr>
          <w:rFonts w:ascii="Montserrat Light" w:eastAsia="MS Mincho" w:hAnsi="Montserrat Light"/>
          <w:b/>
          <w:bCs/>
          <w:sz w:val="20"/>
          <w:szCs w:val="20"/>
        </w:rPr>
        <w:t>UNIDAD MÉDICA</w:t>
      </w:r>
      <w:r w:rsidRPr="005C345D">
        <w:rPr>
          <w:rFonts w:ascii="Montserrat Light" w:eastAsia="MS Mincho" w:hAnsi="Montserrat Light"/>
          <w:b/>
          <w:bCs/>
          <w:sz w:val="20"/>
          <w:szCs w:val="20"/>
        </w:rPr>
        <w:t xml:space="preserve"> QUE CORRESPONDA</w:t>
      </w:r>
      <w:r w:rsidRPr="00C40F74">
        <w:rPr>
          <w:rFonts w:ascii="Montserrat Light" w:eastAsia="MS Mincho" w:hAnsi="Montserrat Light"/>
          <w:b/>
          <w:bCs/>
          <w:sz w:val="20"/>
          <w:szCs w:val="20"/>
        </w:rPr>
        <w:t>”</w:t>
      </w:r>
      <w:r w:rsidRPr="005C345D">
        <w:rPr>
          <w:rFonts w:ascii="Montserrat Light" w:eastAsia="MS Mincho" w:hAnsi="Montserrat Light"/>
          <w:sz w:val="20"/>
          <w:szCs w:val="20"/>
        </w:rPr>
        <w:t>, en la cual se compromete a cumplir cabalmente para la instalación de los equipos en la partida que resulte adjudicada, con todos y cada uno de los requerimientos necesarios, contemplando los espacios físicos del área donde será prestado el SMI, así como todas y cada una de las adecuaciones físicas que se requieran</w:t>
      </w:r>
      <w:r>
        <w:rPr>
          <w:rFonts w:ascii="Montserrat Light" w:eastAsia="MS Mincho" w:hAnsi="Montserrat Light"/>
          <w:sz w:val="20"/>
          <w:szCs w:val="20"/>
        </w:rPr>
        <w:t>,</w:t>
      </w:r>
      <w:r w:rsidRPr="005C345D">
        <w:rPr>
          <w:rFonts w:ascii="Montserrat Light" w:eastAsia="MS Mincho" w:hAnsi="Montserrat Light"/>
          <w:sz w:val="20"/>
          <w:szCs w:val="20"/>
        </w:rPr>
        <w:t xml:space="preserve"> para la correcta instalación de los equipos y la óptima prestación del servicio contratado, especificando claramente la(s) partida(s) en la(s) que participa. Este requisito es obligatorio ya sea que el licitante realice o no las visitas a los sitios.</w:t>
      </w:r>
    </w:p>
    <w:p w14:paraId="5AB05F37" w14:textId="77777777" w:rsidR="005C345D" w:rsidRPr="005C345D" w:rsidRDefault="005C345D" w:rsidP="00FD3FD5">
      <w:pPr>
        <w:ind w:left="426"/>
        <w:contextualSpacing/>
        <w:jc w:val="left"/>
        <w:rPr>
          <w:rFonts w:ascii="Montserrat Light" w:eastAsia="MS Mincho" w:hAnsi="Montserrat Light"/>
          <w:sz w:val="20"/>
          <w:szCs w:val="20"/>
        </w:rPr>
      </w:pPr>
    </w:p>
    <w:p w14:paraId="2D2F9C22" w14:textId="77777777" w:rsidR="00BC176A" w:rsidRPr="000842C4" w:rsidRDefault="00BC176A" w:rsidP="00BC176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G) SI SE REQUIERE EFECTUAR VISITAS A LAS INSTALACIONES DE LOS LICITANTES.</w:t>
      </w:r>
      <w:r w:rsidRPr="000842C4">
        <w:rPr>
          <w:rStyle w:val="normaltextrun"/>
          <w:rFonts w:eastAsiaTheme="majorEastAsia"/>
          <w:b/>
          <w:bCs/>
          <w:sz w:val="20"/>
          <w:szCs w:val="20"/>
        </w:rPr>
        <w:t> </w:t>
      </w:r>
      <w:r w:rsidRPr="000842C4">
        <w:rPr>
          <w:rStyle w:val="normaltextrun"/>
          <w:rFonts w:ascii="Montserrat Light" w:eastAsiaTheme="majorEastAsia" w:hAnsi="Montserrat Light" w:cs="Segoe UI"/>
          <w:b/>
          <w:bCs/>
          <w:sz w:val="20"/>
          <w:szCs w:val="20"/>
        </w:rPr>
        <w:t xml:space="preserve"> SE DEBERÁ PRECISAR PUNTUALMENTE, EL OBJETO Y EL RESULTADO QUE SE ESPERA OBTENER DE LA MISMA, A EFECTO DE QUE SE PLASMA EN LA CONVOCATORIA.</w:t>
      </w:r>
      <w:r w:rsidRPr="000842C4">
        <w:rPr>
          <w:rStyle w:val="eop"/>
          <w:rFonts w:ascii="Montserrat Light" w:eastAsiaTheme="majorEastAsia" w:hAnsi="Montserrat Light" w:cs="Segoe UI"/>
          <w:b/>
          <w:bCs/>
          <w:sz w:val="20"/>
          <w:szCs w:val="20"/>
        </w:rPr>
        <w:t> </w:t>
      </w:r>
    </w:p>
    <w:p w14:paraId="16859919" w14:textId="77777777" w:rsidR="00BC176A" w:rsidRDefault="00BC176A" w:rsidP="00BC176A">
      <w:pPr>
        <w:tabs>
          <w:tab w:val="num" w:pos="851"/>
        </w:tabs>
        <w:spacing w:line="276" w:lineRule="auto"/>
        <w:ind w:left="0"/>
        <w:contextualSpacing/>
        <w:jc w:val="left"/>
        <w:rPr>
          <w:rFonts w:ascii="Montserrat Light" w:hAnsi="Montserrat Light" w:cs="Arial"/>
          <w:bCs/>
          <w:sz w:val="20"/>
          <w:szCs w:val="20"/>
          <w:lang w:val="es-MX"/>
        </w:rPr>
      </w:pPr>
    </w:p>
    <w:p w14:paraId="1E4F1845" w14:textId="77777777" w:rsidR="00BC176A" w:rsidRPr="007F0636" w:rsidRDefault="00BC176A" w:rsidP="00BC176A">
      <w:pPr>
        <w:tabs>
          <w:tab w:val="num" w:pos="851"/>
        </w:tabs>
        <w:spacing w:line="276" w:lineRule="auto"/>
        <w:ind w:left="0"/>
        <w:contextualSpacing/>
        <w:jc w:val="left"/>
        <w:rPr>
          <w:rFonts w:ascii="Montserrat Light" w:hAnsi="Montserrat Light" w:cs="Arial"/>
          <w:bCs/>
          <w:sz w:val="20"/>
          <w:szCs w:val="20"/>
          <w:lang w:val="es-MX"/>
        </w:rPr>
      </w:pPr>
      <w:r w:rsidRPr="007F0636">
        <w:rPr>
          <w:rFonts w:ascii="Montserrat Light" w:hAnsi="Montserrat Light" w:cs="Arial"/>
          <w:bCs/>
          <w:sz w:val="20"/>
          <w:szCs w:val="20"/>
          <w:lang w:val="es-MX"/>
        </w:rPr>
        <w:t>No se requiere efectuar visitas a las instalaciones de los licitantes.</w:t>
      </w:r>
    </w:p>
    <w:p w14:paraId="5B62CDC8" w14:textId="77777777" w:rsidR="00BC176A" w:rsidRPr="007F0636" w:rsidRDefault="00BC176A" w:rsidP="00BC176A">
      <w:pPr>
        <w:spacing w:line="276" w:lineRule="auto"/>
        <w:ind w:left="0"/>
        <w:rPr>
          <w:rFonts w:ascii="Montserrat Light" w:hAnsi="Montserrat Light" w:cs="Arial"/>
          <w:color w:val="000000"/>
          <w:sz w:val="20"/>
          <w:szCs w:val="20"/>
          <w:lang w:val="es-MX" w:eastAsia="en-US"/>
        </w:rPr>
      </w:pPr>
    </w:p>
    <w:p w14:paraId="787D4CC4" w14:textId="77777777" w:rsidR="00BC176A" w:rsidRDefault="00BC176A" w:rsidP="00BC176A">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H) LAS PENAS CONVENCIONALES Y DEDUCCIONES AL PAGO DE CONFORMIDAD CON LO DISPUESTO EN EL LINEAMIENTO 5.5.8 DE LAS PRESENTES POBALINES.</w:t>
      </w:r>
      <w:r w:rsidRPr="000842C4">
        <w:rPr>
          <w:rStyle w:val="eop"/>
          <w:rFonts w:ascii="Montserrat Light" w:eastAsiaTheme="majorEastAsia" w:hAnsi="Montserrat Light" w:cs="Segoe UI"/>
          <w:b/>
          <w:bCs/>
          <w:sz w:val="20"/>
          <w:szCs w:val="20"/>
        </w:rPr>
        <w:t> </w:t>
      </w:r>
    </w:p>
    <w:p w14:paraId="1293296A" w14:textId="77777777" w:rsidR="005C345D" w:rsidRPr="005C345D" w:rsidRDefault="005C345D" w:rsidP="00FD3FD5">
      <w:pPr>
        <w:ind w:left="0"/>
        <w:contextualSpacing/>
        <w:jc w:val="left"/>
        <w:rPr>
          <w:rFonts w:ascii="Montserrat Light" w:eastAsia="MS Mincho" w:hAnsi="Montserrat Light" w:cs="Arial"/>
          <w:b/>
          <w:bCs/>
          <w:sz w:val="20"/>
          <w:szCs w:val="20"/>
          <w:lang w:val="es-ES"/>
        </w:rPr>
      </w:pPr>
    </w:p>
    <w:p w14:paraId="42D1DE4B" w14:textId="77777777" w:rsidR="005C345D" w:rsidRPr="005C345D" w:rsidRDefault="005C345D" w:rsidP="00FD3FD5">
      <w:pPr>
        <w:numPr>
          <w:ilvl w:val="0"/>
          <w:numId w:val="59"/>
        </w:numPr>
        <w:contextualSpacing/>
        <w:jc w:val="left"/>
        <w:rPr>
          <w:rFonts w:ascii="Montserrat Light" w:eastAsia="MS Mincho" w:hAnsi="Montserrat Light" w:cs="Arial"/>
          <w:b/>
          <w:bCs/>
          <w:sz w:val="20"/>
          <w:szCs w:val="20"/>
        </w:rPr>
      </w:pPr>
      <w:r w:rsidRPr="005C345D">
        <w:rPr>
          <w:rFonts w:ascii="Montserrat Light" w:eastAsia="MS Mincho" w:hAnsi="Montserrat Light" w:cs="Arial"/>
          <w:b/>
          <w:bCs/>
          <w:sz w:val="20"/>
          <w:szCs w:val="20"/>
        </w:rPr>
        <w:t>Niveles de servicio.</w:t>
      </w:r>
    </w:p>
    <w:p w14:paraId="0849A963" w14:textId="77777777" w:rsidR="005C345D" w:rsidRPr="005C345D" w:rsidRDefault="005C345D" w:rsidP="00FD3FD5">
      <w:pPr>
        <w:ind w:left="1146"/>
        <w:contextualSpacing/>
        <w:jc w:val="left"/>
        <w:rPr>
          <w:rFonts w:ascii="Montserrat Light" w:eastAsia="MS Mincho" w:hAnsi="Montserrat Light" w:cs="Arial"/>
          <w:b/>
          <w:bCs/>
          <w:sz w:val="20"/>
          <w:szCs w:val="20"/>
        </w:rPr>
      </w:pPr>
    </w:p>
    <w:p w14:paraId="0CF3DFAF" w14:textId="45E4DA52" w:rsidR="005C345D" w:rsidRPr="005C345D" w:rsidRDefault="005C345D" w:rsidP="00FD3FD5">
      <w:pPr>
        <w:ind w:left="0"/>
        <w:jc w:val="left"/>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durante la vigencia del contrato, deberá cumplir con los niveles de servicio descritos a continuación.</w:t>
      </w:r>
    </w:p>
    <w:p w14:paraId="02D8F034" w14:textId="77777777" w:rsidR="005C345D" w:rsidRPr="005C345D" w:rsidRDefault="005C345D" w:rsidP="00FD3FD5">
      <w:pPr>
        <w:ind w:left="0"/>
        <w:rPr>
          <w:rFonts w:ascii="Montserrat Light" w:eastAsia="MS Mincho" w:hAnsi="Montserrat Light" w:cs="Arial"/>
          <w:sz w:val="20"/>
          <w:szCs w:val="20"/>
          <w:lang w:eastAsia="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37"/>
        <w:gridCol w:w="5335"/>
      </w:tblGrid>
      <w:tr w:rsidR="005C345D" w:rsidRPr="005C345D" w14:paraId="5D43CB43" w14:textId="77777777" w:rsidTr="00344595">
        <w:trPr>
          <w:trHeight w:val="342"/>
          <w:tblHeader/>
          <w:jc w:val="center"/>
        </w:trPr>
        <w:tc>
          <w:tcPr>
            <w:tcW w:w="3737"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5783B422" w14:textId="77777777" w:rsidR="005C345D" w:rsidRPr="0082002F" w:rsidRDefault="005C345D" w:rsidP="00FD3FD5">
            <w:pPr>
              <w:ind w:left="0"/>
              <w:jc w:val="center"/>
              <w:rPr>
                <w:rFonts w:ascii="Montserrat Light" w:eastAsia="MS Mincho" w:hAnsi="Montserrat Light" w:cs="Arial"/>
                <w:b/>
                <w:bCs/>
                <w:sz w:val="16"/>
                <w:szCs w:val="16"/>
                <w:lang w:val="es-ES" w:eastAsia="en-US"/>
              </w:rPr>
            </w:pPr>
            <w:r w:rsidRPr="0082002F">
              <w:rPr>
                <w:rFonts w:ascii="Montserrat Light" w:eastAsia="MS Mincho" w:hAnsi="Montserrat Light" w:cs="Arial"/>
                <w:b/>
                <w:bCs/>
                <w:sz w:val="16"/>
                <w:szCs w:val="16"/>
                <w:lang w:val="es-ES" w:eastAsia="en-US"/>
              </w:rPr>
              <w:t>CONCEPTO</w:t>
            </w:r>
          </w:p>
        </w:tc>
        <w:tc>
          <w:tcPr>
            <w:tcW w:w="5335"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72A273DD" w14:textId="77777777" w:rsidR="005C345D" w:rsidRPr="0082002F" w:rsidRDefault="005C345D" w:rsidP="00FD3FD5">
            <w:pPr>
              <w:ind w:left="0"/>
              <w:jc w:val="center"/>
              <w:rPr>
                <w:rFonts w:ascii="Montserrat Light" w:eastAsia="MS Mincho" w:hAnsi="Montserrat Light" w:cs="Arial"/>
                <w:b/>
                <w:bCs/>
                <w:sz w:val="16"/>
                <w:szCs w:val="16"/>
                <w:lang w:val="es-ES" w:eastAsia="en-US"/>
              </w:rPr>
            </w:pPr>
            <w:r w:rsidRPr="0082002F">
              <w:rPr>
                <w:rFonts w:ascii="Montserrat Light" w:eastAsia="MS Mincho" w:hAnsi="Montserrat Light" w:cs="Arial"/>
                <w:b/>
                <w:bCs/>
                <w:sz w:val="16"/>
                <w:szCs w:val="16"/>
                <w:lang w:val="es-ES" w:eastAsia="en-US"/>
              </w:rPr>
              <w:t>NIVELES DE SERVICIO</w:t>
            </w:r>
          </w:p>
        </w:tc>
      </w:tr>
      <w:tr w:rsidR="005C345D" w:rsidRPr="005C345D" w14:paraId="21C221F7" w14:textId="77777777" w:rsidTr="005C345D">
        <w:trPr>
          <w:trHeight w:val="644"/>
          <w:jc w:val="center"/>
        </w:trPr>
        <w:tc>
          <w:tcPr>
            <w:tcW w:w="3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D9AB6D"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Puesta en operación de los equipos para la prestación del servicio de acuerdo con lo solicitado en el apartado. LUGAR, PLAZO Y CONDICIONES DE LA ENTREGA. Del presente documento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15921F29" w14:textId="62A2B85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Plazo no mayor a los 45 (cuarenta y cinco) días naturales contados a partir de </w:t>
            </w:r>
            <w:r w:rsidRPr="0082002F">
              <w:rPr>
                <w:rFonts w:ascii="Montserrat Light" w:eastAsia="MS Mincho" w:hAnsi="Montserrat Light" w:cs="Times New Roman"/>
                <w:sz w:val="16"/>
                <w:szCs w:val="16"/>
                <w:lang w:eastAsia="en-US"/>
              </w:rPr>
              <w:t xml:space="preserve">la </w:t>
            </w:r>
            <w:r w:rsidR="006228C8" w:rsidRPr="0082002F">
              <w:rPr>
                <w:rFonts w:ascii="Montserrat Light" w:eastAsia="MS Mincho" w:hAnsi="Montserrat Light" w:cs="Times New Roman"/>
                <w:sz w:val="16"/>
                <w:szCs w:val="16"/>
                <w:lang w:eastAsia="en-US"/>
              </w:rPr>
              <w:t xml:space="preserve">notificación </w:t>
            </w:r>
            <w:r w:rsidRPr="0082002F">
              <w:rPr>
                <w:rFonts w:ascii="Montserrat Light" w:eastAsia="MS Mincho" w:hAnsi="Montserrat Light" w:cs="Times New Roman"/>
                <w:sz w:val="16"/>
                <w:szCs w:val="16"/>
                <w:lang w:eastAsia="en-US"/>
              </w:rPr>
              <w:t>del fallo</w:t>
            </w:r>
            <w:r w:rsidRPr="0082002F">
              <w:rPr>
                <w:rFonts w:ascii="Montserrat Light" w:eastAsia="MS Mincho" w:hAnsi="Montserrat Light" w:cs="Arial"/>
                <w:sz w:val="16"/>
                <w:szCs w:val="16"/>
                <w:lang w:eastAsia="en-US"/>
              </w:rPr>
              <w:t>.</w:t>
            </w:r>
          </w:p>
        </w:tc>
      </w:tr>
      <w:tr w:rsidR="005C345D" w:rsidRPr="005C345D" w14:paraId="49E28E4C" w14:textId="77777777" w:rsidTr="005C345D">
        <w:trPr>
          <w:trHeight w:val="1211"/>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2F9DD1CE" w14:textId="10D3774B"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lastRenderedPageBreak/>
              <w:t xml:space="preserve">Proporcionar la capacitación al personal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 xml:space="preserve"> asignado al servicio de hemodiálisis para el manejo de los equipos médicos y el manejo de los bienes de consumo necesarios para la prestación del servicio.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548693D7"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Deberá otorgarse dentro de los 45 (cuarenta y cinco) días naturales previos a la puesta en operación del servicio.</w:t>
            </w:r>
          </w:p>
        </w:tc>
      </w:tr>
      <w:tr w:rsidR="005C345D" w:rsidRPr="005C345D" w14:paraId="6981F21D" w14:textId="77777777" w:rsidTr="005C345D">
        <w:trPr>
          <w:trHeight w:val="579"/>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379E8BB" w14:textId="35CA6A55"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La primera dotación de bienes de consumo corresponderá al 15% del requerimiento máximo del primer año del servicio, conforme al requerimiento señalado en el Anexo T1 (T uno)</w:t>
            </w:r>
            <w:r w:rsidRPr="0082002F">
              <w:rPr>
                <w:rFonts w:ascii="Montserrat Light" w:eastAsia="MS Mincho" w:hAnsi="Montserrat Light" w:cs="Arial"/>
                <w:b/>
                <w:sz w:val="16"/>
                <w:szCs w:val="16"/>
                <w:lang w:eastAsia="en-US"/>
              </w:rPr>
              <w:t xml:space="preserve"> </w:t>
            </w:r>
            <w:r w:rsidRPr="0082002F">
              <w:rPr>
                <w:rFonts w:ascii="Montserrat Light" w:eastAsia="MS Mincho" w:hAnsi="Montserrat Light" w:cs="Arial"/>
                <w:sz w:val="16"/>
                <w:szCs w:val="16"/>
                <w:lang w:eastAsia="en-US"/>
              </w:rPr>
              <w:t xml:space="preserve">por </w:t>
            </w:r>
            <w:r w:rsidR="00C57847" w:rsidRPr="0082002F">
              <w:rPr>
                <w:rFonts w:ascii="Montserrat Light" w:eastAsia="MS Mincho" w:hAnsi="Montserrat Light" w:cs="Arial"/>
                <w:sz w:val="16"/>
                <w:szCs w:val="16"/>
                <w:lang w:eastAsia="en-US"/>
              </w:rPr>
              <w:t>Unidad Médica</w:t>
            </w:r>
            <w:r w:rsidRPr="0082002F">
              <w:rPr>
                <w:rFonts w:ascii="Montserrat Light" w:eastAsia="MS Mincho" w:hAnsi="Montserrat Light" w:cs="Arial"/>
                <w:sz w:val="16"/>
                <w:szCs w:val="16"/>
                <w:lang w:eastAsia="en-US"/>
              </w:rPr>
              <w:t xml:space="preserve"> y UMAE </w:t>
            </w:r>
          </w:p>
        </w:tc>
        <w:tc>
          <w:tcPr>
            <w:tcW w:w="5335" w:type="dxa"/>
            <w:tcBorders>
              <w:top w:val="single" w:sz="4" w:space="0" w:color="auto"/>
              <w:left w:val="single" w:sz="4" w:space="0" w:color="auto"/>
              <w:bottom w:val="single" w:sz="4" w:space="0" w:color="auto"/>
              <w:right w:val="single" w:sz="4" w:space="0" w:color="auto"/>
            </w:tcBorders>
            <w:vAlign w:val="center"/>
            <w:hideMark/>
          </w:tcPr>
          <w:p w14:paraId="46E20FB8" w14:textId="02AD7399"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Deberá entregarse dentro de los 7 días naturales, previos al inicio de la operación de los servicios, en cada </w:t>
            </w:r>
            <w:r w:rsidR="00C57847" w:rsidRPr="0082002F">
              <w:rPr>
                <w:rFonts w:ascii="Montserrat Light" w:eastAsia="MS Mincho" w:hAnsi="Montserrat Light" w:cs="Arial"/>
                <w:sz w:val="16"/>
                <w:szCs w:val="16"/>
                <w:lang w:eastAsia="en-US"/>
              </w:rPr>
              <w:t>Unidad Médica</w:t>
            </w:r>
            <w:r w:rsidRPr="0082002F">
              <w:rPr>
                <w:rFonts w:ascii="Montserrat Light" w:eastAsia="MS Mincho" w:hAnsi="Montserrat Light" w:cs="Arial"/>
                <w:sz w:val="16"/>
                <w:szCs w:val="16"/>
                <w:lang w:eastAsia="en-US"/>
              </w:rPr>
              <w:t xml:space="preserve"> y UMAE.</w:t>
            </w:r>
          </w:p>
        </w:tc>
      </w:tr>
      <w:tr w:rsidR="005C345D" w:rsidRPr="005C345D" w14:paraId="190963E7" w14:textId="77777777" w:rsidTr="005C345D">
        <w:trPr>
          <w:trHeight w:val="579"/>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39322E6F"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Entrega de resultados de las pruebas de los contaminantes biológicos y químicos del agua </w:t>
            </w:r>
          </w:p>
        </w:tc>
        <w:tc>
          <w:tcPr>
            <w:tcW w:w="5335" w:type="dxa"/>
            <w:tcBorders>
              <w:top w:val="single" w:sz="4" w:space="0" w:color="auto"/>
              <w:left w:val="single" w:sz="4" w:space="0" w:color="auto"/>
              <w:bottom w:val="single" w:sz="4" w:space="0" w:color="auto"/>
              <w:right w:val="single" w:sz="4" w:space="0" w:color="auto"/>
            </w:tcBorders>
            <w:vAlign w:val="center"/>
            <w:hideMark/>
          </w:tcPr>
          <w:p w14:paraId="552C2161"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Al inicio del servicio</w:t>
            </w:r>
          </w:p>
        </w:tc>
      </w:tr>
      <w:tr w:rsidR="005C345D" w:rsidRPr="005C345D" w14:paraId="6F1BB654" w14:textId="77777777" w:rsidTr="005C345D">
        <w:trPr>
          <w:trHeight w:val="789"/>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84A4A58" w14:textId="338D1530"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sz w:val="16"/>
                <w:szCs w:val="16"/>
                <w:lang w:eastAsia="en-US"/>
              </w:rPr>
              <w:t xml:space="preserve">Las entregas subsecuentes de bienes de consumo deberán realizarse conforme al calendario establecido por la </w:t>
            </w:r>
            <w:r w:rsidR="00C57847" w:rsidRPr="0082002F">
              <w:rPr>
                <w:rFonts w:ascii="Montserrat Light" w:eastAsia="MS Mincho" w:hAnsi="Montserrat Light" w:cs="Arial"/>
                <w:sz w:val="16"/>
                <w:szCs w:val="16"/>
                <w:lang w:eastAsia="en-US"/>
              </w:rPr>
              <w:t>Unidad Médica</w:t>
            </w:r>
            <w:r w:rsidRPr="0082002F">
              <w:rPr>
                <w:rFonts w:ascii="Montserrat Light" w:eastAsia="MS Mincho" w:hAnsi="Montserrat Light" w:cs="Arial"/>
                <w:sz w:val="16"/>
                <w:szCs w:val="16"/>
                <w:lang w:eastAsia="en-US"/>
              </w:rPr>
              <w:t xml:space="preserve"> con notificación al </w:t>
            </w:r>
            <w:r w:rsidR="00864DDD" w:rsidRPr="0082002F">
              <w:rPr>
                <w:rFonts w:ascii="Montserrat Light" w:eastAsia="MS Mincho" w:hAnsi="Montserrat Light" w:cs="Arial"/>
                <w:sz w:val="16"/>
                <w:szCs w:val="16"/>
                <w:lang w:eastAsia="en-US"/>
              </w:rPr>
              <w:t>prestador del servicio</w:t>
            </w:r>
            <w:r w:rsidRPr="0082002F">
              <w:rPr>
                <w:rFonts w:ascii="Montserrat Light" w:eastAsia="MS Mincho" w:hAnsi="Montserrat Light" w:cs="Arial"/>
                <w:sz w:val="16"/>
                <w:szCs w:val="16"/>
                <w:lang w:eastAsia="en-US"/>
              </w:rPr>
              <w:t>.</w:t>
            </w:r>
          </w:p>
        </w:tc>
        <w:tc>
          <w:tcPr>
            <w:tcW w:w="5335" w:type="dxa"/>
            <w:tcBorders>
              <w:top w:val="single" w:sz="4" w:space="0" w:color="auto"/>
              <w:left w:val="single" w:sz="4" w:space="0" w:color="auto"/>
              <w:bottom w:val="single" w:sz="4" w:space="0" w:color="auto"/>
              <w:right w:val="single" w:sz="4" w:space="0" w:color="auto"/>
            </w:tcBorders>
            <w:vAlign w:val="center"/>
            <w:hideMark/>
          </w:tcPr>
          <w:p w14:paraId="7512D8FF" w14:textId="1588EF36" w:rsidR="005C345D" w:rsidRPr="0082002F" w:rsidRDefault="005C345D" w:rsidP="00FD3FD5">
            <w:pPr>
              <w:ind w:left="0"/>
              <w:rPr>
                <w:rFonts w:ascii="Montserrat Light" w:eastAsia="MS Mincho" w:hAnsi="Montserrat Light" w:cs="Arial"/>
                <w:sz w:val="16"/>
                <w:szCs w:val="16"/>
                <w:lang w:val="es-ES" w:eastAsia="en-US"/>
              </w:rPr>
            </w:pPr>
            <w:r w:rsidRPr="0082002F">
              <w:rPr>
                <w:rFonts w:ascii="Montserrat Light" w:eastAsia="MS Mincho" w:hAnsi="Montserrat Light" w:cs="Arial"/>
                <w:sz w:val="16"/>
                <w:szCs w:val="16"/>
                <w:lang w:eastAsia="en-US"/>
              </w:rPr>
              <w:t xml:space="preserve">Entregar los bienes de consumo en cada </w:t>
            </w:r>
            <w:r w:rsidR="00C57847" w:rsidRPr="0082002F">
              <w:rPr>
                <w:rFonts w:ascii="Montserrat Light" w:eastAsia="MS Mincho" w:hAnsi="Montserrat Light" w:cs="Arial"/>
                <w:sz w:val="16"/>
                <w:szCs w:val="16"/>
                <w:lang w:eastAsia="en-US"/>
              </w:rPr>
              <w:t>Unidad Médica</w:t>
            </w:r>
            <w:r w:rsidRPr="0082002F">
              <w:rPr>
                <w:rFonts w:ascii="Montserrat Light" w:eastAsia="MS Mincho" w:hAnsi="Montserrat Light" w:cs="Arial"/>
                <w:sz w:val="16"/>
                <w:szCs w:val="16"/>
                <w:lang w:eastAsia="en-US"/>
              </w:rPr>
              <w:t xml:space="preserve"> en el día señalado en el “Calendario de reposición y entrega de bienes de consumo” establecido por el jefe de servicio con notificación al </w:t>
            </w:r>
            <w:r w:rsidR="009C7CD0" w:rsidRPr="0082002F">
              <w:rPr>
                <w:rFonts w:ascii="Montserrat Light" w:eastAsia="MS Mincho" w:hAnsi="Montserrat Light" w:cs="Arial"/>
                <w:sz w:val="16"/>
                <w:szCs w:val="16"/>
                <w:lang w:eastAsia="en-US"/>
              </w:rPr>
              <w:t>prestador</w:t>
            </w:r>
            <w:r w:rsidR="009C7CD0" w:rsidRPr="0082002F">
              <w:rPr>
                <w:rFonts w:ascii="Montserrat Light" w:eastAsia="MS Mincho" w:hAnsi="Montserrat Light" w:cs="Arial"/>
                <w:bCs/>
                <w:sz w:val="16"/>
                <w:szCs w:val="16"/>
                <w:lang w:eastAsia="en-US"/>
              </w:rPr>
              <w:t xml:space="preserve"> del servicio</w:t>
            </w:r>
            <w:r w:rsidRPr="0082002F">
              <w:rPr>
                <w:rFonts w:ascii="Montserrat Light" w:eastAsia="MS Mincho" w:hAnsi="Montserrat Light" w:cs="Arial"/>
                <w:sz w:val="16"/>
                <w:szCs w:val="16"/>
                <w:lang w:eastAsia="en-US"/>
              </w:rPr>
              <w:t>.</w:t>
            </w:r>
          </w:p>
        </w:tc>
      </w:tr>
      <w:tr w:rsidR="005C345D" w:rsidRPr="005C345D" w14:paraId="099D3BD7" w14:textId="77777777" w:rsidTr="005C345D">
        <w:trPr>
          <w:trHeight w:val="789"/>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52EB2EC"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Dotación del mismo número de catéteres temporales o permanentes que fueron colocados a pacientes referidos de ingreso del mes inmediato anterior más 2 (dos) catéteres temporales o permanentes como lo solicite el jefe de servicio.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3B92CBB2"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Mensualmente</w:t>
            </w:r>
            <w:r w:rsidRPr="0082002F">
              <w:rPr>
                <w:rFonts w:ascii="Montserrat Light" w:eastAsia="MS Mincho" w:hAnsi="Montserrat Light" w:cs="Arial"/>
                <w:b/>
                <w:sz w:val="16"/>
                <w:szCs w:val="16"/>
                <w:lang w:eastAsia="en-US"/>
              </w:rPr>
              <w:t>.</w:t>
            </w:r>
          </w:p>
        </w:tc>
      </w:tr>
      <w:tr w:rsidR="005C345D" w:rsidRPr="005C345D" w14:paraId="46265280" w14:textId="77777777" w:rsidTr="005C345D">
        <w:trPr>
          <w:trHeight w:val="789"/>
          <w:jc w:val="center"/>
        </w:trPr>
        <w:tc>
          <w:tcPr>
            <w:tcW w:w="3737" w:type="dxa"/>
            <w:tcBorders>
              <w:top w:val="single" w:sz="4" w:space="0" w:color="auto"/>
              <w:left w:val="single" w:sz="4" w:space="0" w:color="auto"/>
              <w:bottom w:val="single" w:sz="4" w:space="0" w:color="auto"/>
              <w:right w:val="single" w:sz="4" w:space="0" w:color="auto"/>
            </w:tcBorders>
            <w:vAlign w:val="center"/>
          </w:tcPr>
          <w:p w14:paraId="700D6837" w14:textId="77777777" w:rsidR="005C345D" w:rsidRPr="0082002F" w:rsidRDefault="005C345D" w:rsidP="00FD3FD5">
            <w:pPr>
              <w:ind w:left="0"/>
              <w:rPr>
                <w:rFonts w:ascii="Montserrat Light" w:eastAsia="MS Mincho" w:hAnsi="Montserrat Light" w:cs="Arial"/>
                <w:sz w:val="16"/>
                <w:szCs w:val="16"/>
                <w:lang w:val="es-ES" w:eastAsia="en-US"/>
              </w:rPr>
            </w:pPr>
            <w:r w:rsidRPr="0082002F">
              <w:rPr>
                <w:rFonts w:ascii="Montserrat Light" w:eastAsia="MS Mincho" w:hAnsi="Montserrat Light" w:cs="Arial"/>
                <w:sz w:val="16"/>
                <w:szCs w:val="16"/>
                <w:lang w:val="es-ES" w:eastAsia="en-US"/>
              </w:rPr>
              <w:t>Reporte original por un laboratorio acreditado de las pruebas realizadas para asegurar la calidad del “Agua de Diálisis” de acuerdo con las especificaciones de la NOM-003-SSA3-2010.</w:t>
            </w:r>
          </w:p>
          <w:p w14:paraId="4D640043" w14:textId="77777777" w:rsidR="005C345D" w:rsidRPr="0082002F" w:rsidRDefault="005C345D" w:rsidP="00FD3FD5">
            <w:pPr>
              <w:ind w:left="0"/>
              <w:rPr>
                <w:rFonts w:ascii="Montserrat Light" w:eastAsia="MS Mincho" w:hAnsi="Montserrat Light" w:cs="Arial"/>
                <w:sz w:val="16"/>
                <w:szCs w:val="16"/>
                <w:lang w:val="es-ES" w:eastAsia="en-US"/>
              </w:rPr>
            </w:pPr>
          </w:p>
          <w:p w14:paraId="106AF4F7"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val="es-ES" w:eastAsia="en-US"/>
              </w:rPr>
              <w:t>La unidad en funcionamiento deberá contar con un resultado de análisis bacteriológico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72446D69"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val="es-ES" w:eastAsia="en-US"/>
              </w:rPr>
              <w:t xml:space="preserve">Bimestral </w:t>
            </w:r>
            <w:r w:rsidRPr="0082002F">
              <w:rPr>
                <w:rFonts w:ascii="Montserrat Light" w:eastAsia="MS Mincho" w:hAnsi="Montserrat Light" w:cs="Arial"/>
                <w:sz w:val="16"/>
                <w:szCs w:val="16"/>
                <w:lang w:eastAsia="en-US"/>
              </w:rPr>
              <w:t>(al día hábil siguiente a la conclusión del bimestre)</w:t>
            </w:r>
          </w:p>
        </w:tc>
      </w:tr>
      <w:tr w:rsidR="005C345D" w:rsidRPr="005C345D" w14:paraId="58773D52" w14:textId="77777777" w:rsidTr="005C345D">
        <w:trPr>
          <w:trHeight w:val="789"/>
          <w:jc w:val="center"/>
        </w:trPr>
        <w:tc>
          <w:tcPr>
            <w:tcW w:w="3737" w:type="dxa"/>
            <w:tcBorders>
              <w:top w:val="single" w:sz="4" w:space="0" w:color="auto"/>
              <w:left w:val="single" w:sz="4" w:space="0" w:color="auto"/>
              <w:bottom w:val="single" w:sz="4" w:space="0" w:color="auto"/>
              <w:right w:val="single" w:sz="4" w:space="0" w:color="auto"/>
            </w:tcBorders>
            <w:vAlign w:val="center"/>
          </w:tcPr>
          <w:p w14:paraId="4737CDFE" w14:textId="77777777"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Reporte original por un laboratorio acreditado de las pruebas realizadas para asegurar la calidad del “agua de Diálisis” de acuerdo con las especificaciones de la NOM-003-SSA3-2010. </w:t>
            </w:r>
          </w:p>
          <w:p w14:paraId="42E66CC7" w14:textId="77777777" w:rsidR="005C345D" w:rsidRPr="0082002F" w:rsidRDefault="005C345D" w:rsidP="00FD3FD5">
            <w:pPr>
              <w:ind w:left="0"/>
              <w:rPr>
                <w:rFonts w:ascii="Montserrat Light" w:eastAsia="MS Mincho" w:hAnsi="Montserrat Light" w:cs="Arial"/>
                <w:bCs/>
                <w:sz w:val="16"/>
                <w:szCs w:val="16"/>
                <w:lang w:val="es-ES" w:eastAsia="en-US"/>
              </w:rPr>
            </w:pPr>
          </w:p>
          <w:p w14:paraId="1CE7F087" w14:textId="77777777" w:rsidR="005C345D" w:rsidRPr="0082002F" w:rsidRDefault="005C345D" w:rsidP="00FD3FD5">
            <w:pPr>
              <w:ind w:left="0"/>
              <w:rPr>
                <w:rFonts w:ascii="Montserrat Light" w:eastAsia="MS Mincho" w:hAnsi="Montserrat Light" w:cs="Arial"/>
                <w:sz w:val="16"/>
                <w:szCs w:val="16"/>
                <w:lang w:val="es-ES" w:eastAsia="en-US"/>
              </w:rPr>
            </w:pPr>
            <w:r w:rsidRPr="0082002F">
              <w:rPr>
                <w:rFonts w:ascii="Montserrat Light" w:eastAsia="MS Mincho" w:hAnsi="Montserrat Light" w:cs="Arial"/>
                <w:bCs/>
                <w:sz w:val="16"/>
                <w:szCs w:val="16"/>
                <w:lang w:val="es-ES" w:eastAsia="en-US"/>
              </w:rPr>
              <w:t xml:space="preserve">La calidad de agua deberá contar con un resultado de </w:t>
            </w:r>
            <w:r w:rsidRPr="0082002F">
              <w:rPr>
                <w:rFonts w:ascii="Montserrat Light" w:eastAsia="MS Mincho" w:hAnsi="Montserrat Light" w:cs="Arial"/>
                <w:b/>
                <w:sz w:val="16"/>
                <w:szCs w:val="16"/>
                <w:lang w:val="es-ES" w:eastAsia="en-US"/>
              </w:rPr>
              <w:t>análisis químico.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0903238B" w14:textId="77777777" w:rsidR="005C345D" w:rsidRPr="0082002F" w:rsidRDefault="005C345D" w:rsidP="00FD3FD5">
            <w:pPr>
              <w:ind w:left="0"/>
              <w:rPr>
                <w:rFonts w:ascii="Montserrat Light" w:eastAsia="MS Mincho" w:hAnsi="Montserrat Light" w:cs="Arial"/>
                <w:sz w:val="16"/>
                <w:szCs w:val="16"/>
                <w:lang w:val="es-ES" w:eastAsia="en-US"/>
              </w:rPr>
            </w:pPr>
            <w:r w:rsidRPr="0082002F">
              <w:rPr>
                <w:rFonts w:ascii="Montserrat Light" w:eastAsia="MS Mincho" w:hAnsi="Montserrat Light" w:cs="Arial"/>
                <w:sz w:val="16"/>
                <w:szCs w:val="16"/>
                <w:lang w:val="es-ES" w:eastAsia="en-US"/>
              </w:rPr>
              <w:t xml:space="preserve">Al menos una vez al año </w:t>
            </w:r>
            <w:r w:rsidRPr="0082002F">
              <w:rPr>
                <w:rFonts w:ascii="Montserrat Light" w:eastAsia="MS Mincho" w:hAnsi="Montserrat Light" w:cs="Arial"/>
                <w:sz w:val="16"/>
                <w:szCs w:val="16"/>
                <w:lang w:eastAsia="en-US"/>
              </w:rPr>
              <w:t>(al día hábil siguiente a la conclusión del año)</w:t>
            </w:r>
          </w:p>
        </w:tc>
      </w:tr>
      <w:tr w:rsidR="005C345D" w:rsidRPr="005C345D" w14:paraId="75D544BC"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71786AF9"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Mantenimiento preventivo </w:t>
            </w:r>
            <w:r w:rsidRPr="0082002F">
              <w:rPr>
                <w:rFonts w:ascii="Montserrat Light" w:eastAsia="MS Mincho" w:hAnsi="Montserrat Light" w:cs="Arial"/>
                <w:bCs/>
                <w:sz w:val="16"/>
                <w:szCs w:val="16"/>
                <w:lang w:val="es-ES" w:eastAsia="en-US"/>
              </w:rPr>
              <w:t>de los equipos con el que se presta el servicio y de la planta de tratamiento de agua</w:t>
            </w:r>
          </w:p>
        </w:tc>
        <w:tc>
          <w:tcPr>
            <w:tcW w:w="5335" w:type="dxa"/>
            <w:tcBorders>
              <w:top w:val="single" w:sz="4" w:space="0" w:color="auto"/>
              <w:left w:val="single" w:sz="4" w:space="0" w:color="auto"/>
              <w:bottom w:val="single" w:sz="4" w:space="0" w:color="auto"/>
              <w:right w:val="single" w:sz="4" w:space="0" w:color="auto"/>
            </w:tcBorders>
            <w:vAlign w:val="center"/>
          </w:tcPr>
          <w:p w14:paraId="33ACB9C9" w14:textId="58AD6B52"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Será de acuerdo con los periodos contenidos en el programa presentado por el </w:t>
            </w:r>
            <w:r w:rsidR="00864DDD" w:rsidRPr="0082002F">
              <w:rPr>
                <w:rFonts w:ascii="Montserrat Light" w:eastAsia="MS Mincho" w:hAnsi="Montserrat Light" w:cs="Arial"/>
                <w:sz w:val="16"/>
                <w:szCs w:val="16"/>
                <w:lang w:eastAsia="en-US"/>
              </w:rPr>
              <w:t>prestador del servicio</w:t>
            </w:r>
            <w:r w:rsidRPr="0082002F">
              <w:rPr>
                <w:rFonts w:ascii="Montserrat Light" w:eastAsia="MS Mincho" w:hAnsi="Montserrat Light" w:cs="Arial"/>
                <w:sz w:val="16"/>
                <w:szCs w:val="16"/>
                <w:lang w:eastAsia="en-US"/>
              </w:rPr>
              <w:t>.</w:t>
            </w:r>
          </w:p>
          <w:p w14:paraId="04601A15" w14:textId="77777777" w:rsidR="005C345D" w:rsidRPr="0082002F" w:rsidRDefault="005C345D" w:rsidP="00FD3FD5">
            <w:pPr>
              <w:ind w:left="0"/>
              <w:rPr>
                <w:rFonts w:ascii="Montserrat Light" w:eastAsia="MS Mincho" w:hAnsi="Montserrat Light" w:cs="Arial"/>
                <w:sz w:val="16"/>
                <w:szCs w:val="16"/>
                <w:lang w:eastAsia="en-US"/>
              </w:rPr>
            </w:pPr>
          </w:p>
        </w:tc>
      </w:tr>
      <w:tr w:rsidR="005C345D" w:rsidRPr="005C345D" w14:paraId="586D6444"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1BAC77A"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bCs/>
                <w:sz w:val="16"/>
                <w:szCs w:val="16"/>
                <w:lang w:val="es-ES" w:eastAsia="en-US"/>
              </w:rPr>
              <w:t xml:space="preserve">Reporte de laboratorio acreditado, de las pruebas realizadas para asegurar la calidad del “Agua de Diálisis” de acuerdo con las especificaciones de la NOM-003-SSA3-2010. La unidad de funcionamiento deberá contar con un resultado de </w:t>
            </w:r>
            <w:r w:rsidRPr="0082002F">
              <w:rPr>
                <w:rFonts w:ascii="Montserrat Light" w:eastAsia="MS Mincho" w:hAnsi="Montserrat Light" w:cs="Arial"/>
                <w:b/>
                <w:sz w:val="16"/>
                <w:szCs w:val="16"/>
                <w:lang w:val="es-ES" w:eastAsia="en-US"/>
              </w:rPr>
              <w:t>análisis bacteriológico.</w:t>
            </w:r>
          </w:p>
        </w:tc>
        <w:tc>
          <w:tcPr>
            <w:tcW w:w="5335" w:type="dxa"/>
            <w:tcBorders>
              <w:top w:val="single" w:sz="4" w:space="0" w:color="auto"/>
              <w:left w:val="single" w:sz="4" w:space="0" w:color="auto"/>
              <w:bottom w:val="single" w:sz="4" w:space="0" w:color="auto"/>
              <w:right w:val="single" w:sz="4" w:space="0" w:color="auto"/>
            </w:tcBorders>
            <w:vAlign w:val="center"/>
          </w:tcPr>
          <w:p w14:paraId="45834B71" w14:textId="77777777" w:rsidR="005C345D" w:rsidRPr="0082002F" w:rsidRDefault="005C345D" w:rsidP="00FD3FD5">
            <w:pPr>
              <w:ind w:left="0"/>
              <w:rPr>
                <w:rFonts w:ascii="Montserrat Light" w:eastAsia="MS Mincho" w:hAnsi="Montserrat Light" w:cs="Arial"/>
                <w:sz w:val="16"/>
                <w:szCs w:val="16"/>
                <w:lang w:val="es-ES" w:eastAsia="en-US"/>
              </w:rPr>
            </w:pPr>
            <w:r w:rsidRPr="0082002F">
              <w:rPr>
                <w:rFonts w:ascii="Montserrat Light" w:eastAsia="MS Mincho" w:hAnsi="Montserrat Light" w:cs="Arial"/>
                <w:sz w:val="16"/>
                <w:szCs w:val="16"/>
                <w:lang w:eastAsia="en-US"/>
              </w:rPr>
              <w:t>Resultados de análisis bacteriológico dentro de los parámetros solicitados por la</w:t>
            </w:r>
            <w:r w:rsidRPr="0082002F">
              <w:rPr>
                <w:rFonts w:ascii="Montserrat Light" w:eastAsia="MS Mincho" w:hAnsi="Montserrat Light" w:cs="Arial"/>
                <w:b/>
                <w:sz w:val="16"/>
                <w:szCs w:val="16"/>
                <w:lang w:eastAsia="en-US"/>
              </w:rPr>
              <w:t xml:space="preserve"> </w:t>
            </w:r>
            <w:r w:rsidRPr="0082002F">
              <w:rPr>
                <w:rFonts w:ascii="Montserrat Light" w:eastAsia="MS Mincho" w:hAnsi="Montserrat Light" w:cs="Arial"/>
                <w:sz w:val="16"/>
                <w:szCs w:val="16"/>
                <w:lang w:eastAsia="en-US"/>
              </w:rPr>
              <w:t>NOM NOM-003-SSA3-2010</w:t>
            </w:r>
          </w:p>
          <w:p w14:paraId="58F209C3" w14:textId="77777777" w:rsidR="005C345D" w:rsidRPr="0082002F" w:rsidRDefault="005C345D" w:rsidP="00FD3FD5">
            <w:pPr>
              <w:ind w:left="0"/>
              <w:rPr>
                <w:rFonts w:ascii="Montserrat Light" w:eastAsia="MS Mincho" w:hAnsi="Montserrat Light" w:cs="Arial"/>
                <w:sz w:val="16"/>
                <w:szCs w:val="16"/>
                <w:lang w:val="es-ES" w:eastAsia="en-US"/>
              </w:rPr>
            </w:pPr>
          </w:p>
        </w:tc>
      </w:tr>
      <w:tr w:rsidR="005C345D" w:rsidRPr="005C345D" w14:paraId="134E8424"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77AC6A27"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Reporte original por un laboratorio acreditado, del análisis de los contaminantes químicos del “Agua de Diálisis” de acuerdo con las especificaciones del Apéndice “A” de la NOM-003-SSA3-2010.</w:t>
            </w:r>
          </w:p>
        </w:tc>
        <w:tc>
          <w:tcPr>
            <w:tcW w:w="5335" w:type="dxa"/>
            <w:tcBorders>
              <w:top w:val="single" w:sz="4" w:space="0" w:color="auto"/>
              <w:left w:val="single" w:sz="4" w:space="0" w:color="auto"/>
              <w:bottom w:val="single" w:sz="4" w:space="0" w:color="auto"/>
              <w:right w:val="single" w:sz="4" w:space="0" w:color="auto"/>
            </w:tcBorders>
            <w:vAlign w:val="center"/>
            <w:hideMark/>
          </w:tcPr>
          <w:p w14:paraId="2C715820" w14:textId="77777777"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Resultados de análisis químicos dentro de los parámetros solicitados por la NOM NOM-003-SSA3-2010</w:t>
            </w:r>
          </w:p>
        </w:tc>
      </w:tr>
      <w:tr w:rsidR="005C345D" w:rsidRPr="005C345D" w14:paraId="240E6264"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46301B9D" w14:textId="3BEAF898" w:rsidR="005C345D" w:rsidRPr="0082002F" w:rsidRDefault="0082002F"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sz w:val="16"/>
                <w:szCs w:val="16"/>
                <w:lang w:eastAsia="en-US"/>
              </w:rPr>
              <w:t xml:space="preserve">Mantenimiento correctivo de las máquinas de hemodiálisis y/o sustitución de </w:t>
            </w:r>
            <w:proofErr w:type="gramStart"/>
            <w:r w:rsidRPr="0082002F">
              <w:rPr>
                <w:rFonts w:ascii="Montserrat Light" w:eastAsia="MS Mincho" w:hAnsi="Montserrat Light" w:cs="Arial"/>
                <w:sz w:val="16"/>
                <w:szCs w:val="16"/>
                <w:lang w:eastAsia="en-US"/>
              </w:rPr>
              <w:t>los mismos</w:t>
            </w:r>
            <w:proofErr w:type="gramEnd"/>
            <w:r w:rsidRPr="0082002F">
              <w:rPr>
                <w:rFonts w:ascii="Montserrat Light" w:eastAsia="MS Mincho" w:hAnsi="Montserrat Light" w:cs="Arial"/>
                <w:sz w:val="16"/>
                <w:szCs w:val="16"/>
                <w:lang w:eastAsia="en-US"/>
              </w:rPr>
              <w:t xml:space="preserve"> y de la planta de tratamiento de agua.</w:t>
            </w:r>
          </w:p>
        </w:tc>
        <w:tc>
          <w:tcPr>
            <w:tcW w:w="5335" w:type="dxa"/>
            <w:tcBorders>
              <w:top w:val="single" w:sz="4" w:space="0" w:color="auto"/>
              <w:left w:val="single" w:sz="4" w:space="0" w:color="auto"/>
              <w:bottom w:val="single" w:sz="4" w:space="0" w:color="auto"/>
              <w:right w:val="single" w:sz="4" w:space="0" w:color="auto"/>
            </w:tcBorders>
            <w:vAlign w:val="center"/>
            <w:hideMark/>
          </w:tcPr>
          <w:p w14:paraId="3EA03B44" w14:textId="5421F552"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Será en un plazo máximo de </w:t>
            </w:r>
            <w:r w:rsidR="00015663" w:rsidRPr="0082002F">
              <w:rPr>
                <w:rFonts w:ascii="Montserrat Light" w:eastAsia="MS Mincho" w:hAnsi="Montserrat Light" w:cs="Arial"/>
                <w:bCs/>
                <w:sz w:val="16"/>
                <w:szCs w:val="16"/>
                <w:lang w:val="es-ES" w:eastAsia="en-US"/>
              </w:rPr>
              <w:t>48</w:t>
            </w:r>
            <w:r w:rsidRPr="0082002F">
              <w:rPr>
                <w:rFonts w:ascii="Montserrat Light" w:eastAsia="MS Mincho" w:hAnsi="Montserrat Light" w:cs="Arial"/>
                <w:bCs/>
                <w:sz w:val="16"/>
                <w:szCs w:val="16"/>
                <w:lang w:val="es-ES" w:eastAsia="en-US"/>
              </w:rPr>
              <w:t xml:space="preserve"> (</w:t>
            </w:r>
            <w:r w:rsidR="00015663" w:rsidRPr="0082002F">
              <w:rPr>
                <w:rFonts w:ascii="Montserrat Light" w:eastAsia="MS Mincho" w:hAnsi="Montserrat Light" w:cs="Arial"/>
                <w:bCs/>
                <w:sz w:val="16"/>
                <w:szCs w:val="16"/>
                <w:lang w:val="es-ES" w:eastAsia="en-US"/>
              </w:rPr>
              <w:t>cuarenta y ocho</w:t>
            </w:r>
            <w:r w:rsidRPr="0082002F">
              <w:rPr>
                <w:rFonts w:ascii="Montserrat Light" w:eastAsia="MS Mincho" w:hAnsi="Montserrat Light" w:cs="Arial"/>
                <w:bCs/>
                <w:sz w:val="16"/>
                <w:szCs w:val="16"/>
                <w:lang w:val="es-ES" w:eastAsia="en-US"/>
              </w:rPr>
              <w:t xml:space="preserve">) horas contadas a partir de la notificación del reporte que el </w:t>
            </w:r>
            <w:r w:rsidR="00864DDD" w:rsidRPr="0082002F">
              <w:rPr>
                <w:rFonts w:ascii="Montserrat Light" w:eastAsia="MS Mincho" w:hAnsi="Montserrat Light" w:cs="Arial"/>
                <w:bCs/>
                <w:sz w:val="16"/>
                <w:szCs w:val="16"/>
                <w:lang w:val="es-ES" w:eastAsia="en-US"/>
              </w:rPr>
              <w:t>Organismo</w:t>
            </w:r>
            <w:r w:rsidRPr="0082002F">
              <w:rPr>
                <w:rFonts w:ascii="Montserrat Light" w:eastAsia="MS Mincho" w:hAnsi="Montserrat Light" w:cs="Arial"/>
                <w:bCs/>
                <w:sz w:val="16"/>
                <w:szCs w:val="16"/>
                <w:lang w:val="es-ES" w:eastAsia="en-US"/>
              </w:rPr>
              <w:t xml:space="preserve"> realice al </w:t>
            </w:r>
            <w:r w:rsidR="00864DDD" w:rsidRPr="0082002F">
              <w:rPr>
                <w:rFonts w:ascii="Montserrat Light" w:eastAsia="MS Mincho" w:hAnsi="Montserrat Light" w:cs="Arial"/>
                <w:bCs/>
                <w:sz w:val="16"/>
                <w:szCs w:val="16"/>
                <w:lang w:val="es-ES" w:eastAsia="en-US"/>
              </w:rPr>
              <w:t>prestador del servicio</w:t>
            </w:r>
            <w:r w:rsidRPr="0082002F">
              <w:rPr>
                <w:rFonts w:ascii="Montserrat Light" w:eastAsia="MS Mincho" w:hAnsi="Montserrat Light" w:cs="Arial"/>
                <w:bCs/>
                <w:sz w:val="16"/>
                <w:szCs w:val="16"/>
                <w:lang w:val="es-ES" w:eastAsia="en-US"/>
              </w:rPr>
              <w:t xml:space="preserve"> por cualquier vía: electrónica y/o personal.</w:t>
            </w:r>
          </w:p>
        </w:tc>
      </w:tr>
      <w:tr w:rsidR="005C345D" w:rsidRPr="005C345D" w14:paraId="0FDE64AA"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56E16321" w14:textId="636D106D"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lastRenderedPageBreak/>
              <w:t xml:space="preserve">Instalación y puesta en operación del Sistema de Información de acuerdo con la Especificación Técnica del Sistema de Información de Hemodiálisis vigente, equipos de cómputo y periféricos necesarios para la transmisión de datos a la base de datos central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 xml:space="preserve">, </w:t>
            </w:r>
          </w:p>
        </w:tc>
        <w:tc>
          <w:tcPr>
            <w:tcW w:w="5335" w:type="dxa"/>
            <w:tcBorders>
              <w:top w:val="single" w:sz="4" w:space="0" w:color="auto"/>
              <w:left w:val="single" w:sz="4" w:space="0" w:color="auto"/>
              <w:bottom w:val="single" w:sz="4" w:space="0" w:color="auto"/>
              <w:right w:val="single" w:sz="4" w:space="0" w:color="auto"/>
            </w:tcBorders>
            <w:vAlign w:val="center"/>
            <w:hideMark/>
          </w:tcPr>
          <w:p w14:paraId="1FA4C9CC" w14:textId="27A68C85"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Dentro de un plazo no mayor a los 45 (cuarenta y cinco) días naturales contados a partir de la </w:t>
            </w:r>
            <w:r w:rsidR="006228C8" w:rsidRPr="0082002F">
              <w:rPr>
                <w:rFonts w:ascii="Montserrat Light" w:eastAsia="MS Mincho" w:hAnsi="Montserrat Light" w:cs="Arial"/>
                <w:bCs/>
                <w:sz w:val="16"/>
                <w:szCs w:val="16"/>
                <w:lang w:val="es-ES" w:eastAsia="en-US"/>
              </w:rPr>
              <w:t xml:space="preserve">notificación </w:t>
            </w:r>
            <w:r w:rsidRPr="0082002F">
              <w:rPr>
                <w:rFonts w:ascii="Montserrat Light" w:eastAsia="MS Mincho" w:hAnsi="Montserrat Light" w:cs="Arial"/>
                <w:bCs/>
                <w:sz w:val="16"/>
                <w:szCs w:val="16"/>
                <w:lang w:val="es-ES" w:eastAsia="en-US"/>
              </w:rPr>
              <w:t>del fallo de la licitación para la puesta en operación del servicio.</w:t>
            </w:r>
          </w:p>
        </w:tc>
      </w:tr>
      <w:tr w:rsidR="005C345D" w:rsidRPr="005C345D" w14:paraId="4D28E718"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61C88128" w14:textId="41A5C35A"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Proporcionar la capacitación para el personal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 xml:space="preserve"> asignado al servicio de hemodiálisis para el manejo del Sistema de Información necesario para la transmisión de datos a la base de datos central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w:t>
            </w:r>
          </w:p>
        </w:tc>
        <w:tc>
          <w:tcPr>
            <w:tcW w:w="5335" w:type="dxa"/>
            <w:tcBorders>
              <w:top w:val="single" w:sz="4" w:space="0" w:color="auto"/>
              <w:left w:val="single" w:sz="4" w:space="0" w:color="auto"/>
              <w:bottom w:val="single" w:sz="4" w:space="0" w:color="auto"/>
              <w:right w:val="single" w:sz="4" w:space="0" w:color="auto"/>
            </w:tcBorders>
            <w:vAlign w:val="center"/>
            <w:hideMark/>
          </w:tcPr>
          <w:p w14:paraId="640FCC99" w14:textId="77777777"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Dentro de los 5 (cinco) días hábiles previos a la puesta en operación del sistema de información.</w:t>
            </w:r>
          </w:p>
        </w:tc>
      </w:tr>
      <w:tr w:rsidR="005C345D" w:rsidRPr="005C345D" w14:paraId="6D4566A5"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35365192"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Mantenimiento Preventivo de cualquiera de los equipos de cómputo, periféricos y UPS, con los que se presta el servicio, de conformidad con los periodos contenidos en el Programa presentado para tal efecto.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7FE41D4F" w14:textId="68B56DC2"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De acuerdo con los periodos contenidos en el programa presentado por el </w:t>
            </w:r>
            <w:r w:rsidR="00864DDD" w:rsidRPr="0082002F">
              <w:rPr>
                <w:rFonts w:ascii="Montserrat Light" w:eastAsia="MS Mincho" w:hAnsi="Montserrat Light" w:cs="Arial"/>
                <w:bCs/>
                <w:sz w:val="16"/>
                <w:szCs w:val="16"/>
                <w:lang w:val="es-ES" w:eastAsia="en-US"/>
              </w:rPr>
              <w:t>prestador del servicio</w:t>
            </w:r>
            <w:r w:rsidRPr="0082002F">
              <w:rPr>
                <w:rFonts w:ascii="Montserrat Light" w:eastAsia="MS Mincho" w:hAnsi="Montserrat Light" w:cs="Arial"/>
                <w:bCs/>
                <w:sz w:val="16"/>
                <w:szCs w:val="16"/>
                <w:lang w:val="es-ES" w:eastAsia="en-US"/>
              </w:rPr>
              <w:t>.</w:t>
            </w:r>
          </w:p>
        </w:tc>
      </w:tr>
      <w:tr w:rsidR="005C345D" w:rsidRPr="005C345D" w14:paraId="21F70F20"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A7FA707" w14:textId="43152E85" w:rsidR="005C345D" w:rsidRPr="0082002F" w:rsidRDefault="005C345D" w:rsidP="00FD3FD5">
            <w:pPr>
              <w:tabs>
                <w:tab w:val="left" w:pos="3544"/>
              </w:tabs>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Registro de la información de la sesión realizada, sesiones no otorgadas y resumen clínico en la base de datos central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 xml:space="preserve">, conforme a la Especificación Técnica del Sistema de Información de Hemodiálisis vigente necesario para la transmisión de datos a la base de datos central del </w:t>
            </w:r>
            <w:r w:rsidR="00864DDD" w:rsidRPr="0082002F">
              <w:rPr>
                <w:rFonts w:ascii="Montserrat Light" w:eastAsia="MS Mincho" w:hAnsi="Montserrat Light" w:cs="Arial"/>
                <w:sz w:val="16"/>
                <w:szCs w:val="16"/>
                <w:lang w:eastAsia="en-US"/>
              </w:rPr>
              <w:t>Organismo</w:t>
            </w:r>
            <w:r w:rsidRPr="0082002F">
              <w:rPr>
                <w:rFonts w:ascii="Montserrat Light" w:eastAsia="MS Mincho" w:hAnsi="Montserrat Light" w:cs="Arial"/>
                <w:sz w:val="16"/>
                <w:szCs w:val="16"/>
                <w:lang w:eastAsia="en-US"/>
              </w:rPr>
              <w:t>.</w:t>
            </w:r>
          </w:p>
        </w:tc>
        <w:tc>
          <w:tcPr>
            <w:tcW w:w="5335" w:type="dxa"/>
            <w:tcBorders>
              <w:top w:val="single" w:sz="4" w:space="0" w:color="auto"/>
              <w:left w:val="single" w:sz="4" w:space="0" w:color="auto"/>
              <w:bottom w:val="single" w:sz="4" w:space="0" w:color="auto"/>
              <w:right w:val="single" w:sz="4" w:space="0" w:color="auto"/>
            </w:tcBorders>
            <w:vAlign w:val="center"/>
            <w:hideMark/>
          </w:tcPr>
          <w:p w14:paraId="2E377E5A" w14:textId="77777777"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En un plazo no mayor a las 24 horas, posteriores a la fecha en que se otorgó la sesión.</w:t>
            </w:r>
          </w:p>
        </w:tc>
      </w:tr>
      <w:tr w:rsidR="005C345D" w:rsidRPr="005C345D" w14:paraId="30DABDFB"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1E0BFC98"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Mantenimiento correctivo de los equipos de cómputo, periféricos y UPS con que se presta el servicio, así como del Sistema de Información y programas de cómputo asociados.</w:t>
            </w:r>
          </w:p>
        </w:tc>
        <w:tc>
          <w:tcPr>
            <w:tcW w:w="5335" w:type="dxa"/>
            <w:tcBorders>
              <w:top w:val="single" w:sz="4" w:space="0" w:color="auto"/>
              <w:left w:val="single" w:sz="4" w:space="0" w:color="auto"/>
              <w:bottom w:val="single" w:sz="4" w:space="0" w:color="auto"/>
              <w:right w:val="single" w:sz="4" w:space="0" w:color="auto"/>
            </w:tcBorders>
            <w:vAlign w:val="center"/>
            <w:hideMark/>
          </w:tcPr>
          <w:p w14:paraId="4CE60F03" w14:textId="3734C7AA"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Será en un plazo no mayor a 8 (ocho) horas contadas a partir de la notificación del reporte de fallas al </w:t>
            </w:r>
            <w:r w:rsidR="00E954DE" w:rsidRPr="0082002F">
              <w:rPr>
                <w:rFonts w:ascii="Montserrat Light" w:eastAsia="MS Mincho" w:hAnsi="Montserrat Light" w:cs="Arial"/>
                <w:bCs/>
                <w:sz w:val="16"/>
                <w:szCs w:val="16"/>
                <w:lang w:val="es-ES" w:eastAsia="en-US"/>
              </w:rPr>
              <w:t>prestador del servicio</w:t>
            </w:r>
            <w:r w:rsidRPr="0082002F">
              <w:rPr>
                <w:rFonts w:ascii="Montserrat Light" w:eastAsia="MS Mincho" w:hAnsi="Montserrat Light" w:cs="Arial"/>
                <w:bCs/>
                <w:sz w:val="16"/>
                <w:szCs w:val="16"/>
                <w:lang w:val="es-ES" w:eastAsia="en-US"/>
              </w:rPr>
              <w:t xml:space="preserve">, para el caso de </w:t>
            </w:r>
            <w:r w:rsidR="00E954DE" w:rsidRPr="0082002F">
              <w:rPr>
                <w:rFonts w:ascii="Montserrat Light" w:eastAsia="MS Mincho" w:hAnsi="Montserrat Light" w:cs="Arial"/>
                <w:bCs/>
                <w:sz w:val="16"/>
                <w:szCs w:val="16"/>
                <w:lang w:val="es-ES" w:eastAsia="en-US"/>
              </w:rPr>
              <w:t>Ciudad de México</w:t>
            </w:r>
            <w:r w:rsidRPr="0082002F">
              <w:rPr>
                <w:rFonts w:ascii="Montserrat Light" w:eastAsia="MS Mincho" w:hAnsi="Montserrat Light" w:cs="Arial"/>
                <w:bCs/>
                <w:sz w:val="16"/>
                <w:szCs w:val="16"/>
                <w:lang w:val="es-ES" w:eastAsia="en-US"/>
              </w:rPr>
              <w:t>, Estado de México y Puebla, y 24 (veinticuatro) horas para el resto del país.</w:t>
            </w:r>
          </w:p>
        </w:tc>
      </w:tr>
      <w:tr w:rsidR="005C345D" w:rsidRPr="005C345D" w14:paraId="33CEC5FA"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52B7227F"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Sustitución del equipo de cómputo, periféricos y Ups en el tiempo establecido.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56B33395" w14:textId="36F02E91"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Será en un plazo no mayor a 24 (veinticuatro) horas contadas a partir de la notificación del reporte de fallas al </w:t>
            </w:r>
            <w:r w:rsidR="00E954DE" w:rsidRPr="0082002F">
              <w:rPr>
                <w:rFonts w:ascii="Montserrat Light" w:eastAsia="MS Mincho" w:hAnsi="Montserrat Light" w:cs="Arial"/>
                <w:bCs/>
                <w:sz w:val="16"/>
                <w:szCs w:val="16"/>
                <w:lang w:val="es-ES" w:eastAsia="en-US"/>
              </w:rPr>
              <w:t>prestador del servicio</w:t>
            </w:r>
            <w:r w:rsidRPr="0082002F">
              <w:rPr>
                <w:rFonts w:ascii="Montserrat Light" w:eastAsia="MS Mincho" w:hAnsi="Montserrat Light" w:cs="Arial"/>
                <w:bCs/>
                <w:sz w:val="16"/>
                <w:szCs w:val="16"/>
                <w:lang w:val="es-ES" w:eastAsia="en-US"/>
              </w:rPr>
              <w:t>,</w:t>
            </w:r>
            <w:r w:rsidR="00E954DE" w:rsidRPr="0082002F">
              <w:rPr>
                <w:rFonts w:ascii="Montserrat Light" w:eastAsia="MS Mincho" w:hAnsi="Montserrat Light" w:cs="Arial"/>
                <w:bCs/>
                <w:sz w:val="16"/>
                <w:szCs w:val="16"/>
                <w:lang w:val="es-ES" w:eastAsia="en-US"/>
              </w:rPr>
              <w:t xml:space="preserve"> para el caso</w:t>
            </w:r>
            <w:r w:rsidRPr="0082002F">
              <w:rPr>
                <w:rFonts w:ascii="Montserrat Light" w:eastAsia="MS Mincho" w:hAnsi="Montserrat Light" w:cs="Arial"/>
                <w:bCs/>
                <w:sz w:val="16"/>
                <w:szCs w:val="16"/>
                <w:lang w:val="es-ES" w:eastAsia="en-US"/>
              </w:rPr>
              <w:t xml:space="preserve"> </w:t>
            </w:r>
            <w:r w:rsidR="00E954DE" w:rsidRPr="0082002F">
              <w:rPr>
                <w:rFonts w:ascii="Montserrat Light" w:eastAsia="MS Mincho" w:hAnsi="Montserrat Light" w:cs="Arial"/>
                <w:bCs/>
                <w:sz w:val="16"/>
                <w:szCs w:val="16"/>
                <w:lang w:val="es-ES" w:eastAsia="en-US"/>
              </w:rPr>
              <w:t>de la Ciudad de México, Estado de México y Puebla</w:t>
            </w:r>
            <w:r w:rsidRPr="0082002F">
              <w:rPr>
                <w:rFonts w:ascii="Montserrat Light" w:eastAsia="MS Mincho" w:hAnsi="Montserrat Light" w:cs="Arial"/>
                <w:bCs/>
                <w:sz w:val="16"/>
                <w:szCs w:val="16"/>
                <w:lang w:val="es-ES" w:eastAsia="en-US"/>
              </w:rPr>
              <w:t>, y 48 (cuarenta y ocho) horas para el resto del país.</w:t>
            </w:r>
          </w:p>
        </w:tc>
      </w:tr>
      <w:tr w:rsidR="005C345D" w:rsidRPr="005C345D" w14:paraId="3A11218F"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tcPr>
          <w:p w14:paraId="1E8DE269" w14:textId="5DEACA5E"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El </w:t>
            </w:r>
            <w:r w:rsidR="00864DDD" w:rsidRPr="0082002F">
              <w:rPr>
                <w:rFonts w:ascii="Montserrat Light" w:eastAsia="MS Mincho" w:hAnsi="Montserrat Light" w:cs="Arial"/>
                <w:sz w:val="16"/>
                <w:szCs w:val="16"/>
                <w:lang w:eastAsia="en-US"/>
              </w:rPr>
              <w:t xml:space="preserve">prestador del </w:t>
            </w:r>
            <w:r w:rsidR="00E954DE" w:rsidRPr="0082002F">
              <w:rPr>
                <w:rFonts w:ascii="Montserrat Light" w:eastAsia="MS Mincho" w:hAnsi="Montserrat Light" w:cs="Arial"/>
                <w:sz w:val="16"/>
                <w:szCs w:val="16"/>
                <w:lang w:eastAsia="en-US"/>
              </w:rPr>
              <w:t>servicio</w:t>
            </w:r>
            <w:r w:rsidRPr="0082002F">
              <w:rPr>
                <w:rFonts w:ascii="Montserrat Light" w:eastAsia="MS Mincho" w:hAnsi="Montserrat Light" w:cs="Arial"/>
                <w:sz w:val="16"/>
                <w:szCs w:val="16"/>
                <w:lang w:eastAsia="en-US"/>
              </w:rPr>
              <w:t xml:space="preserve"> establecerá contacto con el administrador del contrato, a efecto de establecer la estrategia de cumplimiento de los siguientes puntos:</w:t>
            </w:r>
          </w:p>
          <w:p w14:paraId="4433A0C6" w14:textId="77777777" w:rsidR="005C345D" w:rsidRPr="0082002F" w:rsidRDefault="005C345D" w:rsidP="00FD3FD5">
            <w:pPr>
              <w:ind w:left="0"/>
              <w:rPr>
                <w:rFonts w:ascii="Montserrat Light" w:eastAsia="MS Mincho" w:hAnsi="Montserrat Light" w:cs="Arial"/>
                <w:sz w:val="16"/>
                <w:szCs w:val="16"/>
                <w:lang w:eastAsia="en-US"/>
              </w:rPr>
            </w:pPr>
          </w:p>
          <w:p w14:paraId="0BABA27A" w14:textId="22C4F0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a)</w:t>
            </w:r>
            <w:r w:rsidR="0082002F">
              <w:rPr>
                <w:rFonts w:ascii="Montserrat Light" w:eastAsia="MS Mincho" w:hAnsi="Montserrat Light" w:cs="Arial"/>
                <w:sz w:val="16"/>
                <w:szCs w:val="16"/>
                <w:lang w:eastAsia="en-US"/>
              </w:rPr>
              <w:t xml:space="preserve"> </w:t>
            </w:r>
            <w:r w:rsidRPr="0082002F">
              <w:rPr>
                <w:rFonts w:ascii="Montserrat Light" w:eastAsia="MS Mincho" w:hAnsi="Montserrat Light" w:cs="Arial"/>
                <w:sz w:val="16"/>
                <w:szCs w:val="16"/>
                <w:lang w:eastAsia="en-US"/>
              </w:rPr>
              <w:t>Firma</w:t>
            </w:r>
            <w:r w:rsidR="00A73934" w:rsidRPr="0082002F">
              <w:rPr>
                <w:rFonts w:ascii="Montserrat Light" w:eastAsia="MS Mincho" w:hAnsi="Montserrat Light" w:cs="Arial"/>
                <w:sz w:val="16"/>
                <w:szCs w:val="16"/>
                <w:lang w:eastAsia="en-US"/>
              </w:rPr>
              <w:t xml:space="preserve"> </w:t>
            </w:r>
            <w:r w:rsidRPr="0082002F">
              <w:rPr>
                <w:rFonts w:ascii="Montserrat Light" w:eastAsia="MS Mincho" w:hAnsi="Montserrat Light" w:cs="Arial"/>
                <w:sz w:val="16"/>
                <w:szCs w:val="16"/>
                <w:lang w:eastAsia="en-US"/>
              </w:rPr>
              <w:t>del Acuerdo de Confidencialidad</w:t>
            </w:r>
          </w:p>
          <w:p w14:paraId="5284CDEE" w14:textId="44AF0AD5"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b)</w:t>
            </w:r>
            <w:r w:rsidR="0082002F">
              <w:rPr>
                <w:rFonts w:ascii="Montserrat Light" w:eastAsia="MS Mincho" w:hAnsi="Montserrat Light" w:cs="Arial"/>
                <w:sz w:val="16"/>
                <w:szCs w:val="16"/>
                <w:lang w:eastAsia="en-US"/>
              </w:rPr>
              <w:t xml:space="preserve"> </w:t>
            </w:r>
            <w:r w:rsidRPr="0082002F">
              <w:rPr>
                <w:rFonts w:ascii="Montserrat Light" w:eastAsia="MS Mincho" w:hAnsi="Montserrat Light" w:cs="Arial"/>
                <w:sz w:val="16"/>
                <w:szCs w:val="16"/>
                <w:lang w:eastAsia="en-US"/>
              </w:rPr>
              <w:t>Designación de contacto responsable con sus datos</w:t>
            </w:r>
          </w:p>
          <w:p w14:paraId="4BDCF25C" w14:textId="4535FFB2"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c)</w:t>
            </w:r>
            <w:r w:rsidR="0082002F">
              <w:rPr>
                <w:rFonts w:ascii="Montserrat Light" w:eastAsia="MS Mincho" w:hAnsi="Montserrat Light" w:cs="Arial"/>
                <w:sz w:val="16"/>
                <w:szCs w:val="16"/>
                <w:lang w:eastAsia="en-US"/>
              </w:rPr>
              <w:t xml:space="preserve"> </w:t>
            </w:r>
            <w:r w:rsidRPr="0082002F">
              <w:rPr>
                <w:rFonts w:ascii="Montserrat Light" w:eastAsia="MS Mincho" w:hAnsi="Montserrat Light" w:cs="Arial"/>
                <w:sz w:val="16"/>
                <w:szCs w:val="16"/>
                <w:lang w:eastAsia="en-US"/>
              </w:rPr>
              <w:t>Designación de sistema y empresa soporte</w:t>
            </w:r>
          </w:p>
          <w:p w14:paraId="764A9786" w14:textId="49EBA3D9"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d)</w:t>
            </w:r>
            <w:r w:rsidR="0082002F">
              <w:rPr>
                <w:rFonts w:ascii="Montserrat Light" w:eastAsia="MS Mincho" w:hAnsi="Montserrat Light" w:cs="Arial"/>
                <w:sz w:val="16"/>
                <w:szCs w:val="16"/>
                <w:lang w:eastAsia="en-US"/>
              </w:rPr>
              <w:t xml:space="preserve"> </w:t>
            </w:r>
            <w:r w:rsidRPr="0082002F">
              <w:rPr>
                <w:rFonts w:ascii="Montserrat Light" w:eastAsia="MS Mincho" w:hAnsi="Montserrat Light" w:cs="Arial"/>
                <w:sz w:val="16"/>
                <w:szCs w:val="16"/>
                <w:lang w:eastAsia="en-US"/>
              </w:rPr>
              <w:t>Solicitud de Pruebas de funcionalidad</w:t>
            </w:r>
          </w:p>
        </w:tc>
        <w:tc>
          <w:tcPr>
            <w:tcW w:w="5335" w:type="dxa"/>
            <w:tcBorders>
              <w:top w:val="single" w:sz="4" w:space="0" w:color="auto"/>
              <w:left w:val="single" w:sz="4" w:space="0" w:color="auto"/>
              <w:bottom w:val="single" w:sz="4" w:space="0" w:color="auto"/>
              <w:right w:val="single" w:sz="4" w:space="0" w:color="auto"/>
            </w:tcBorders>
            <w:vAlign w:val="center"/>
          </w:tcPr>
          <w:p w14:paraId="78539892" w14:textId="027315E1" w:rsidR="005C345D" w:rsidRPr="0082002F" w:rsidRDefault="005C345D" w:rsidP="00FD3FD5">
            <w:pPr>
              <w:ind w:left="0"/>
              <w:rPr>
                <w:rFonts w:ascii="Montserrat Light" w:eastAsia="MS Mincho" w:hAnsi="Montserrat Light" w:cs="Arial"/>
                <w:bCs/>
                <w:sz w:val="16"/>
                <w:szCs w:val="16"/>
                <w:lang w:val="es-ES" w:eastAsia="en-US"/>
              </w:rPr>
            </w:pPr>
            <w:r w:rsidRPr="0082002F">
              <w:rPr>
                <w:rFonts w:ascii="Montserrat Light" w:eastAsia="MS Mincho" w:hAnsi="Montserrat Light" w:cs="Arial"/>
                <w:bCs/>
                <w:sz w:val="16"/>
                <w:szCs w:val="16"/>
                <w:lang w:val="es-ES" w:eastAsia="en-US"/>
              </w:rPr>
              <w:t xml:space="preserve">Dentro de los 5 (cinco) días hábiles siguientes a la fecha de </w:t>
            </w:r>
            <w:r w:rsidR="00E954DE" w:rsidRPr="0082002F">
              <w:rPr>
                <w:rFonts w:ascii="Montserrat Light" w:eastAsia="MS Mincho" w:hAnsi="Montserrat Light" w:cs="Arial"/>
                <w:bCs/>
                <w:sz w:val="16"/>
                <w:szCs w:val="16"/>
                <w:lang w:val="es-ES" w:eastAsia="en-US"/>
              </w:rPr>
              <w:t xml:space="preserve">la </w:t>
            </w:r>
            <w:r w:rsidR="006228C8" w:rsidRPr="0082002F">
              <w:rPr>
                <w:rFonts w:ascii="Montserrat Light" w:eastAsia="MS Mincho" w:hAnsi="Montserrat Light" w:cs="Arial"/>
                <w:bCs/>
                <w:sz w:val="16"/>
                <w:szCs w:val="16"/>
                <w:lang w:val="es-ES" w:eastAsia="en-US"/>
              </w:rPr>
              <w:t xml:space="preserve">notificación </w:t>
            </w:r>
            <w:r w:rsidRPr="0082002F">
              <w:rPr>
                <w:rFonts w:ascii="Montserrat Light" w:eastAsia="MS Mincho" w:hAnsi="Montserrat Light" w:cs="Times New Roman"/>
                <w:sz w:val="16"/>
                <w:szCs w:val="16"/>
                <w:lang w:eastAsia="en-US"/>
              </w:rPr>
              <w:t>del</w:t>
            </w:r>
            <w:r w:rsidRPr="0082002F">
              <w:rPr>
                <w:rFonts w:ascii="Montserrat Light" w:eastAsia="MS Mincho" w:hAnsi="Montserrat Light" w:cs="Arial"/>
                <w:bCs/>
                <w:sz w:val="16"/>
                <w:szCs w:val="16"/>
                <w:lang w:val="es-ES" w:eastAsia="en-US"/>
              </w:rPr>
              <w:t xml:space="preserve"> fallo. </w:t>
            </w:r>
          </w:p>
        </w:tc>
      </w:tr>
      <w:tr w:rsidR="005C345D" w:rsidRPr="005C345D" w14:paraId="6687DEAD"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tcPr>
          <w:p w14:paraId="68B3CE28" w14:textId="1B25865C"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El </w:t>
            </w:r>
            <w:r w:rsidR="00864DDD" w:rsidRPr="0082002F">
              <w:rPr>
                <w:rFonts w:ascii="Montserrat Light" w:eastAsia="MS Mincho" w:hAnsi="Montserrat Light" w:cs="Arial"/>
                <w:sz w:val="16"/>
                <w:szCs w:val="16"/>
                <w:lang w:eastAsia="en-US"/>
              </w:rPr>
              <w:t>prestador del servicio</w:t>
            </w:r>
            <w:r w:rsidRPr="0082002F">
              <w:rPr>
                <w:rFonts w:ascii="Montserrat Light" w:eastAsia="MS Mincho" w:hAnsi="Montserrat Light" w:cs="Arial"/>
                <w:sz w:val="16"/>
                <w:szCs w:val="16"/>
                <w:lang w:eastAsia="en-US"/>
              </w:rPr>
              <w:t xml:space="preserve"> proporcionará un Calendario de Despliegue del Sistema Evaluado al </w:t>
            </w:r>
            <w:r w:rsidR="00036D64">
              <w:rPr>
                <w:rFonts w:ascii="Montserrat Light" w:eastAsia="MS Mincho" w:hAnsi="Montserrat Light" w:cs="Arial"/>
                <w:sz w:val="16"/>
                <w:szCs w:val="16"/>
                <w:lang w:eastAsia="en-US"/>
              </w:rPr>
              <w:t>A</w:t>
            </w:r>
            <w:r w:rsidRPr="0082002F">
              <w:rPr>
                <w:rFonts w:ascii="Montserrat Light" w:eastAsia="MS Mincho" w:hAnsi="Montserrat Light" w:cs="Arial"/>
                <w:sz w:val="16"/>
                <w:szCs w:val="16"/>
                <w:lang w:eastAsia="en-US"/>
              </w:rPr>
              <w:t xml:space="preserve">dministrador del </w:t>
            </w:r>
            <w:r w:rsidR="00036D64">
              <w:rPr>
                <w:rFonts w:ascii="Montserrat Light" w:eastAsia="MS Mincho" w:hAnsi="Montserrat Light" w:cs="Arial"/>
                <w:sz w:val="16"/>
                <w:szCs w:val="16"/>
                <w:lang w:eastAsia="en-US"/>
              </w:rPr>
              <w:t>C</w:t>
            </w:r>
            <w:r w:rsidRPr="0082002F">
              <w:rPr>
                <w:rFonts w:ascii="Montserrat Light" w:eastAsia="MS Mincho" w:hAnsi="Montserrat Light" w:cs="Arial"/>
                <w:sz w:val="16"/>
                <w:szCs w:val="16"/>
                <w:lang w:eastAsia="en-US"/>
              </w:rPr>
              <w:t>ontrato</w:t>
            </w:r>
            <w:r w:rsidR="00036D64">
              <w:rPr>
                <w:rFonts w:ascii="Montserrat Light" w:eastAsia="MS Mincho" w:hAnsi="Montserrat Light" w:cs="Arial"/>
                <w:sz w:val="16"/>
                <w:szCs w:val="16"/>
                <w:lang w:eastAsia="en-US"/>
              </w:rPr>
              <w:t>,</w:t>
            </w:r>
            <w:r w:rsidRPr="0082002F">
              <w:rPr>
                <w:rFonts w:ascii="Montserrat Light" w:eastAsia="MS Mincho" w:hAnsi="Montserrat Light" w:cs="Arial"/>
                <w:sz w:val="16"/>
                <w:szCs w:val="16"/>
                <w:lang w:eastAsia="en-US"/>
              </w:rPr>
              <w:t xml:space="preserve"> considerando todas las Unidades de Hemodiálisis incluidas en el contrato.</w:t>
            </w:r>
          </w:p>
        </w:tc>
        <w:tc>
          <w:tcPr>
            <w:tcW w:w="5335" w:type="dxa"/>
            <w:tcBorders>
              <w:top w:val="single" w:sz="4" w:space="0" w:color="auto"/>
              <w:left w:val="single" w:sz="4" w:space="0" w:color="auto"/>
              <w:bottom w:val="single" w:sz="4" w:space="0" w:color="auto"/>
              <w:right w:val="single" w:sz="4" w:space="0" w:color="auto"/>
            </w:tcBorders>
            <w:vAlign w:val="center"/>
            <w:hideMark/>
          </w:tcPr>
          <w:p w14:paraId="54F8C419" w14:textId="77777777"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Dentro de los 5 (cinco) días hábiles posteriores a la fecha de aprobación del sistema de información.</w:t>
            </w:r>
          </w:p>
        </w:tc>
      </w:tr>
      <w:tr w:rsidR="005C345D" w:rsidRPr="005C345D" w14:paraId="7316DC43" w14:textId="77777777" w:rsidTr="005C345D">
        <w:trPr>
          <w:trHeight w:val="42"/>
          <w:jc w:val="center"/>
        </w:trPr>
        <w:tc>
          <w:tcPr>
            <w:tcW w:w="3737" w:type="dxa"/>
            <w:tcBorders>
              <w:top w:val="single" w:sz="4" w:space="0" w:color="auto"/>
              <w:left w:val="single" w:sz="4" w:space="0" w:color="auto"/>
              <w:bottom w:val="single" w:sz="4" w:space="0" w:color="auto"/>
              <w:right w:val="single" w:sz="4" w:space="0" w:color="auto"/>
            </w:tcBorders>
            <w:vAlign w:val="center"/>
            <w:hideMark/>
          </w:tcPr>
          <w:p w14:paraId="05768CC3" w14:textId="215F2CD9"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Instalación y puesta en operación del Sistema de Información</w:t>
            </w:r>
            <w:r w:rsidR="002C3933">
              <w:rPr>
                <w:rFonts w:ascii="Montserrat Light" w:eastAsia="MS Mincho" w:hAnsi="Montserrat Light" w:cs="Arial"/>
                <w:sz w:val="16"/>
                <w:szCs w:val="16"/>
                <w:lang w:eastAsia="en-US"/>
              </w:rPr>
              <w:t>,</w:t>
            </w:r>
            <w:r w:rsidRPr="0082002F">
              <w:rPr>
                <w:rFonts w:ascii="Montserrat Light" w:eastAsia="MS Mincho" w:hAnsi="Montserrat Light" w:cs="Arial"/>
                <w:sz w:val="16"/>
                <w:szCs w:val="16"/>
                <w:lang w:eastAsia="en-US"/>
              </w:rPr>
              <w:t xml:space="preserve"> </w:t>
            </w:r>
            <w:r w:rsidR="00E954DE" w:rsidRPr="0082002F">
              <w:rPr>
                <w:rFonts w:ascii="Montserrat Light" w:eastAsia="MS Mincho" w:hAnsi="Montserrat Light" w:cs="Arial"/>
                <w:sz w:val="16"/>
                <w:szCs w:val="16"/>
                <w:lang w:eastAsia="en-US"/>
              </w:rPr>
              <w:t>de acuerdo con</w:t>
            </w:r>
            <w:r w:rsidRPr="0082002F">
              <w:rPr>
                <w:rFonts w:ascii="Montserrat Light" w:eastAsia="MS Mincho" w:hAnsi="Montserrat Light" w:cs="Arial"/>
                <w:sz w:val="16"/>
                <w:szCs w:val="16"/>
                <w:lang w:eastAsia="en-US"/>
              </w:rPr>
              <w:t xml:space="preserve"> la Especificación Técnica del Sistema de Información de Hemodiálisis vigente, equipos de cómputo y periféricos necesarios para la transmisión de datos a la base de datos central del </w:t>
            </w:r>
            <w:r w:rsidR="00864DDD" w:rsidRPr="0082002F">
              <w:rPr>
                <w:rFonts w:ascii="Montserrat Light" w:eastAsia="MS Mincho" w:hAnsi="Montserrat Light" w:cs="Arial"/>
                <w:sz w:val="16"/>
                <w:szCs w:val="16"/>
                <w:lang w:eastAsia="en-US"/>
              </w:rPr>
              <w:t>Organismo</w:t>
            </w:r>
            <w:r w:rsidR="00E954DE" w:rsidRPr="0082002F">
              <w:rPr>
                <w:rFonts w:ascii="Montserrat Light" w:eastAsia="MS Mincho" w:hAnsi="Montserrat Light" w:cs="Arial"/>
                <w:sz w:val="16"/>
                <w:szCs w:val="16"/>
                <w:lang w:eastAsia="en-US"/>
              </w:rPr>
              <w:t>.</w:t>
            </w:r>
          </w:p>
        </w:tc>
        <w:tc>
          <w:tcPr>
            <w:tcW w:w="5335" w:type="dxa"/>
            <w:tcBorders>
              <w:top w:val="single" w:sz="4" w:space="0" w:color="auto"/>
              <w:left w:val="single" w:sz="4" w:space="0" w:color="auto"/>
              <w:bottom w:val="single" w:sz="4" w:space="0" w:color="auto"/>
              <w:right w:val="single" w:sz="4" w:space="0" w:color="auto"/>
            </w:tcBorders>
            <w:vAlign w:val="center"/>
            <w:hideMark/>
          </w:tcPr>
          <w:p w14:paraId="3002B642" w14:textId="5DCA8C9E" w:rsidR="005C345D" w:rsidRPr="0082002F" w:rsidRDefault="005C345D" w:rsidP="00FD3FD5">
            <w:pPr>
              <w:ind w:left="0"/>
              <w:rPr>
                <w:rFonts w:ascii="Montserrat Light" w:eastAsia="MS Mincho" w:hAnsi="Montserrat Light" w:cs="Arial"/>
                <w:sz w:val="16"/>
                <w:szCs w:val="16"/>
                <w:lang w:eastAsia="en-US"/>
              </w:rPr>
            </w:pPr>
            <w:r w:rsidRPr="0082002F">
              <w:rPr>
                <w:rFonts w:ascii="Montserrat Light" w:eastAsia="MS Mincho" w:hAnsi="Montserrat Light" w:cs="Arial"/>
                <w:sz w:val="16"/>
                <w:szCs w:val="16"/>
                <w:lang w:eastAsia="en-US"/>
              </w:rPr>
              <w:t xml:space="preserve">Dentro de un plazo no mayor a los 45 (cuarenta y cinco) días naturales contados a partir de la </w:t>
            </w:r>
            <w:r w:rsidR="006228C8" w:rsidRPr="0082002F">
              <w:rPr>
                <w:rFonts w:ascii="Montserrat Light" w:eastAsia="MS Mincho" w:hAnsi="Montserrat Light" w:cs="Arial"/>
                <w:sz w:val="16"/>
                <w:szCs w:val="16"/>
                <w:lang w:eastAsia="en-US"/>
              </w:rPr>
              <w:t xml:space="preserve">notificación </w:t>
            </w:r>
            <w:r w:rsidRPr="0082002F">
              <w:rPr>
                <w:rFonts w:ascii="Montserrat Light" w:eastAsia="MS Mincho" w:hAnsi="Montserrat Light" w:cs="Arial"/>
                <w:sz w:val="16"/>
                <w:szCs w:val="16"/>
                <w:lang w:eastAsia="en-US"/>
              </w:rPr>
              <w:t>de fallo de la licitación para la puesta en operación del servicio.</w:t>
            </w:r>
          </w:p>
        </w:tc>
      </w:tr>
    </w:tbl>
    <w:p w14:paraId="4F0CF1D2" w14:textId="77777777" w:rsidR="005C345D" w:rsidRPr="005C345D" w:rsidRDefault="005C345D" w:rsidP="00FD3FD5">
      <w:pPr>
        <w:ind w:left="720"/>
        <w:contextualSpacing/>
        <w:jc w:val="left"/>
        <w:rPr>
          <w:rFonts w:ascii="Montserrat Light" w:eastAsia="MS Mincho" w:hAnsi="Montserrat Light" w:cs="Arial"/>
          <w:b/>
          <w:sz w:val="20"/>
          <w:szCs w:val="20"/>
          <w:lang w:val="es-ES" w:eastAsia="en-US"/>
        </w:rPr>
      </w:pPr>
    </w:p>
    <w:p w14:paraId="7E67AFE5" w14:textId="77777777" w:rsidR="005C345D" w:rsidRPr="005C345D" w:rsidRDefault="005C345D" w:rsidP="00FD3FD5">
      <w:pPr>
        <w:numPr>
          <w:ilvl w:val="0"/>
          <w:numId w:val="59"/>
        </w:numPr>
        <w:contextualSpacing/>
        <w:jc w:val="left"/>
        <w:rPr>
          <w:rFonts w:ascii="Montserrat Light" w:eastAsia="MS Mincho" w:hAnsi="Montserrat Light" w:cs="Arial"/>
          <w:b/>
          <w:sz w:val="20"/>
          <w:szCs w:val="20"/>
        </w:rPr>
      </w:pPr>
      <w:r w:rsidRPr="005C345D">
        <w:rPr>
          <w:rFonts w:ascii="Montserrat Light" w:eastAsia="MS Mincho" w:hAnsi="Montserrat Light" w:cs="Arial"/>
          <w:b/>
          <w:sz w:val="20"/>
          <w:szCs w:val="20"/>
        </w:rPr>
        <w:t>Penas Convencionales por atraso en la Prestación de los Servicios.</w:t>
      </w:r>
    </w:p>
    <w:p w14:paraId="6AD3E78A" w14:textId="09B33ADD" w:rsidR="005C345D" w:rsidRDefault="005C345D" w:rsidP="6027DEB4">
      <w:pPr>
        <w:ind w:left="0"/>
        <w:rPr>
          <w:rFonts w:ascii="Montserrat Light" w:eastAsia="MS Mincho" w:hAnsi="Montserrat Light" w:cs="Arial"/>
          <w:sz w:val="20"/>
          <w:szCs w:val="20"/>
          <w:lang w:val="es-ES" w:eastAsia="en-US"/>
        </w:rPr>
      </w:pPr>
      <w:r w:rsidRPr="6027DEB4">
        <w:rPr>
          <w:rFonts w:ascii="Montserrat Light" w:eastAsia="MS Mincho" w:hAnsi="Montserrat Light" w:cs="Arial"/>
          <w:sz w:val="20"/>
          <w:szCs w:val="20"/>
          <w:lang w:val="es-ES" w:eastAsia="en-US"/>
        </w:rPr>
        <w:lastRenderedPageBreak/>
        <w:t>La pena convencional por atraso se calculará por cada día de incumplimiento de las fechas pactadas. De acuerdo con el porcentaje de penalización establecido</w:t>
      </w:r>
      <w:r w:rsidR="002C3933" w:rsidRPr="6027DEB4">
        <w:rPr>
          <w:rFonts w:ascii="Montserrat Light" w:eastAsia="MS Mincho" w:hAnsi="Montserrat Light" w:cs="Arial"/>
          <w:sz w:val="20"/>
          <w:szCs w:val="20"/>
          <w:lang w:val="es-ES" w:eastAsia="en-US"/>
        </w:rPr>
        <w:t>,</w:t>
      </w:r>
      <w:r w:rsidRPr="6027DEB4">
        <w:rPr>
          <w:rFonts w:ascii="Montserrat Light" w:eastAsia="MS Mincho" w:hAnsi="Montserrat Light" w:cs="Arial"/>
          <w:sz w:val="20"/>
          <w:szCs w:val="20"/>
          <w:lang w:val="es-ES" w:eastAsia="en-US"/>
        </w:rPr>
        <w:t xml:space="preserve"> </w:t>
      </w:r>
      <w:r w:rsidR="002C3933" w:rsidRPr="6027DEB4">
        <w:rPr>
          <w:rFonts w:ascii="Montserrat Light" w:eastAsia="MS Mincho" w:hAnsi="Montserrat Light" w:cs="Arial"/>
          <w:sz w:val="20"/>
          <w:szCs w:val="20"/>
          <w:lang w:val="es-ES" w:eastAsia="en-US"/>
        </w:rPr>
        <w:t>l</w:t>
      </w:r>
      <w:r w:rsidRPr="6027DEB4">
        <w:rPr>
          <w:rFonts w:ascii="Montserrat Light" w:eastAsia="MS Mincho" w:hAnsi="Montserrat Light" w:cs="Arial"/>
          <w:sz w:val="20"/>
          <w:szCs w:val="20"/>
          <w:lang w:val="es-ES" w:eastAsia="en-US"/>
        </w:rPr>
        <w:t>a suma de las penas convencionales no deberá exceder el importe de la garantía de cumplimiento.</w:t>
      </w:r>
    </w:p>
    <w:p w14:paraId="0A2623C2" w14:textId="77777777" w:rsidR="00DD6AE4" w:rsidRPr="005C345D" w:rsidRDefault="00DD6AE4" w:rsidP="00FD3FD5">
      <w:pPr>
        <w:ind w:left="0"/>
        <w:rPr>
          <w:rFonts w:ascii="Montserrat Light" w:eastAsia="MS Mincho" w:hAnsi="Montserrat Light" w:cs="Arial"/>
          <w:sz w:val="20"/>
          <w:szCs w:val="20"/>
          <w:lang w:eastAsia="en-US"/>
        </w:rPr>
      </w:pPr>
    </w:p>
    <w:p w14:paraId="5E668301" w14:textId="691C918B"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El pago de los servicios quedará condicionado, proporcionalmente al pago que el </w:t>
      </w:r>
      <w:r w:rsidR="00DD6AE4">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xml:space="preserve"> deba efectuar por concepto de penas convencionales.</w:t>
      </w:r>
    </w:p>
    <w:p w14:paraId="1DBCB088" w14:textId="77777777" w:rsidR="005C345D" w:rsidRPr="005C345D" w:rsidRDefault="005C345D" w:rsidP="00FD3FD5">
      <w:pPr>
        <w:ind w:left="0"/>
        <w:rPr>
          <w:rFonts w:ascii="Montserrat Light" w:eastAsia="MS Mincho" w:hAnsi="Montserrat Light" w:cs="Arial"/>
          <w:sz w:val="20"/>
          <w:szCs w:val="20"/>
          <w:lang w:eastAsia="en-US"/>
        </w:rPr>
      </w:pPr>
    </w:p>
    <w:p w14:paraId="6ACD0BD9" w14:textId="6AC66B19"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Conforme a lo previsto en el último párrafo del artículo 96, del Reglamento la Ley de Adquisiciones, Arrendamientos y Servicios del Sector Público, no se aceptará la estipulación de penas convencionales, ni intereses moratorios a cargo del </w:t>
      </w:r>
      <w:r w:rsidR="00864DDD">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w:t>
      </w:r>
    </w:p>
    <w:p w14:paraId="574C77BF" w14:textId="77777777" w:rsidR="005C345D" w:rsidRPr="005C345D" w:rsidRDefault="005C345D" w:rsidP="00FD3FD5">
      <w:pPr>
        <w:ind w:left="0"/>
        <w:rPr>
          <w:rFonts w:ascii="Montserrat Light" w:eastAsia="MS Mincho" w:hAnsi="Montserrat Light" w:cs="Arial"/>
          <w:sz w:val="20"/>
          <w:szCs w:val="20"/>
          <w:lang w:eastAsia="en-US"/>
        </w:rPr>
      </w:pPr>
    </w:p>
    <w:p w14:paraId="37B0D87E" w14:textId="77777777" w:rsidR="002C3933" w:rsidRPr="005C345D" w:rsidRDefault="002C3933" w:rsidP="002C393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El Administrador del Contrato será el responsable de calcular, aplicar y dar seguimiento a las penas convencionales previstas, así como de notificarlas al </w:t>
      </w:r>
      <w:r>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xml:space="preserve"> para que éste realice el pago correspondiente. </w:t>
      </w:r>
    </w:p>
    <w:p w14:paraId="166E2D2C" w14:textId="77777777" w:rsidR="002C3933" w:rsidRPr="005C345D" w:rsidRDefault="002C3933" w:rsidP="002C3933">
      <w:pPr>
        <w:ind w:left="0"/>
        <w:rPr>
          <w:rFonts w:ascii="Montserrat Light" w:eastAsia="MS Mincho" w:hAnsi="Montserrat Light" w:cs="Arial"/>
          <w:sz w:val="20"/>
          <w:szCs w:val="20"/>
          <w:lang w:eastAsia="en-US"/>
        </w:rPr>
      </w:pPr>
    </w:p>
    <w:p w14:paraId="1BC7AAD5" w14:textId="77777777" w:rsidR="002C3933" w:rsidRPr="005C345D" w:rsidRDefault="002C3933" w:rsidP="002C393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La pena convencional se calculará de acuerdo con los siguientes términos y condiciones expresados en la fórmula que se detalla a continuación: </w:t>
      </w:r>
    </w:p>
    <w:p w14:paraId="55F1698C" w14:textId="77777777" w:rsidR="002C3933" w:rsidRDefault="002C3933" w:rsidP="002C3933">
      <w:pPr>
        <w:ind w:left="0"/>
        <w:rPr>
          <w:rFonts w:ascii="Montserrat Light" w:eastAsia="MS Mincho" w:hAnsi="Montserrat Light" w:cs="Arial"/>
          <w:sz w:val="20"/>
          <w:szCs w:val="20"/>
          <w:lang w:eastAsia="en-US"/>
        </w:rPr>
      </w:pPr>
    </w:p>
    <w:p w14:paraId="296AF43B" w14:textId="77777777" w:rsidR="002C3933" w:rsidRPr="005C345D" w:rsidRDefault="002C3933" w:rsidP="6027DEB4">
      <w:pPr>
        <w:ind w:left="0"/>
        <w:rPr>
          <w:rFonts w:ascii="Montserrat Light" w:eastAsia="MS Mincho" w:hAnsi="Montserrat Light" w:cs="Arial"/>
          <w:sz w:val="20"/>
          <w:szCs w:val="20"/>
          <w:lang w:val="es-ES" w:eastAsia="en-US"/>
        </w:rPr>
      </w:pPr>
      <w:proofErr w:type="spellStart"/>
      <w:r w:rsidRPr="6027DEB4">
        <w:rPr>
          <w:rFonts w:ascii="Montserrat Light" w:eastAsia="MS Mincho" w:hAnsi="Montserrat Light" w:cs="Arial"/>
          <w:sz w:val="20"/>
          <w:szCs w:val="20"/>
          <w:lang w:val="es-ES" w:eastAsia="en-US"/>
        </w:rPr>
        <w:t>Pca</w:t>
      </w:r>
      <w:proofErr w:type="spellEnd"/>
      <w:r w:rsidRPr="6027DEB4">
        <w:rPr>
          <w:rFonts w:ascii="Montserrat Light" w:eastAsia="MS Mincho" w:hAnsi="Montserrat Light" w:cs="Arial"/>
          <w:sz w:val="20"/>
          <w:szCs w:val="20"/>
          <w:lang w:val="es-ES" w:eastAsia="en-US"/>
        </w:rPr>
        <w:t xml:space="preserve"> = %d x </w:t>
      </w:r>
      <w:proofErr w:type="spellStart"/>
      <w:r w:rsidRPr="6027DEB4">
        <w:rPr>
          <w:rFonts w:ascii="Montserrat Light" w:eastAsia="MS Mincho" w:hAnsi="Montserrat Light" w:cs="Arial"/>
          <w:sz w:val="20"/>
          <w:szCs w:val="20"/>
          <w:lang w:val="es-ES" w:eastAsia="en-US"/>
        </w:rPr>
        <w:t>nda</w:t>
      </w:r>
      <w:proofErr w:type="spellEnd"/>
      <w:r w:rsidRPr="6027DEB4">
        <w:rPr>
          <w:rFonts w:ascii="Montserrat Light" w:eastAsia="MS Mincho" w:hAnsi="Montserrat Light" w:cs="Arial"/>
          <w:sz w:val="20"/>
          <w:szCs w:val="20"/>
          <w:lang w:val="es-ES" w:eastAsia="en-US"/>
        </w:rPr>
        <w:t xml:space="preserve"> x </w:t>
      </w:r>
      <w:proofErr w:type="spellStart"/>
      <w:r w:rsidRPr="6027DEB4">
        <w:rPr>
          <w:rFonts w:ascii="Montserrat Light" w:eastAsia="MS Mincho" w:hAnsi="Montserrat Light" w:cs="Arial"/>
          <w:sz w:val="20"/>
          <w:szCs w:val="20"/>
          <w:lang w:val="es-ES" w:eastAsia="en-US"/>
        </w:rPr>
        <w:t>vspa</w:t>
      </w:r>
      <w:proofErr w:type="spellEnd"/>
      <w:r w:rsidRPr="6027DEB4">
        <w:rPr>
          <w:rFonts w:ascii="Montserrat Light" w:eastAsia="MS Mincho" w:hAnsi="Montserrat Light" w:cs="Arial"/>
          <w:sz w:val="20"/>
          <w:szCs w:val="20"/>
          <w:lang w:val="es-ES" w:eastAsia="en-US"/>
        </w:rPr>
        <w:t xml:space="preserve">. </w:t>
      </w:r>
    </w:p>
    <w:p w14:paraId="07284325" w14:textId="77777777" w:rsidR="002C3933" w:rsidRDefault="002C3933" w:rsidP="002C3933">
      <w:pPr>
        <w:ind w:left="0"/>
        <w:rPr>
          <w:rFonts w:ascii="Montserrat Light" w:eastAsia="MS Mincho" w:hAnsi="Montserrat Light" w:cs="Arial"/>
          <w:sz w:val="20"/>
          <w:szCs w:val="20"/>
          <w:lang w:eastAsia="en-US"/>
        </w:rPr>
      </w:pPr>
    </w:p>
    <w:p w14:paraId="2EA48F66" w14:textId="77777777" w:rsidR="002C3933" w:rsidRPr="005C345D" w:rsidRDefault="002C3933" w:rsidP="002C393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Dónde: </w:t>
      </w:r>
    </w:p>
    <w:p w14:paraId="7A1E154B" w14:textId="77777777" w:rsidR="002C3933" w:rsidRPr="005C345D" w:rsidRDefault="002C3933" w:rsidP="002C393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%d=porcentaje determinado en la convocatoria, invitación, cotización, contrato o pedido por cada día de atraso en el inicio de la prestación del servicio. </w:t>
      </w:r>
    </w:p>
    <w:p w14:paraId="6F23C4E5" w14:textId="77777777" w:rsidR="002C3933" w:rsidRPr="005C345D" w:rsidRDefault="002C3933" w:rsidP="002C3933">
      <w:pPr>
        <w:ind w:left="0"/>
        <w:rPr>
          <w:rFonts w:ascii="Montserrat Light" w:eastAsia="MS Mincho" w:hAnsi="Montserrat Light" w:cs="Arial"/>
          <w:sz w:val="20"/>
          <w:szCs w:val="20"/>
          <w:lang w:eastAsia="en-US"/>
        </w:rPr>
      </w:pPr>
    </w:p>
    <w:p w14:paraId="4A457FB3" w14:textId="77777777" w:rsidR="002C3933" w:rsidRPr="005C345D" w:rsidRDefault="002C3933" w:rsidP="6027DEB4">
      <w:pPr>
        <w:ind w:left="0"/>
        <w:rPr>
          <w:rFonts w:ascii="Montserrat Light" w:eastAsia="MS Mincho" w:hAnsi="Montserrat Light" w:cs="Arial"/>
          <w:sz w:val="20"/>
          <w:szCs w:val="20"/>
          <w:lang w:val="es-ES" w:eastAsia="en-US"/>
        </w:rPr>
      </w:pPr>
      <w:proofErr w:type="spellStart"/>
      <w:r w:rsidRPr="6027DEB4">
        <w:rPr>
          <w:rFonts w:ascii="Montserrat Light" w:eastAsia="MS Mincho" w:hAnsi="Montserrat Light" w:cs="Arial"/>
          <w:sz w:val="20"/>
          <w:szCs w:val="20"/>
          <w:lang w:val="es-ES" w:eastAsia="en-US"/>
        </w:rPr>
        <w:t>Pca</w:t>
      </w:r>
      <w:proofErr w:type="spellEnd"/>
      <w:r w:rsidRPr="6027DEB4">
        <w:rPr>
          <w:rFonts w:ascii="Montserrat Light" w:eastAsia="MS Mincho" w:hAnsi="Montserrat Light" w:cs="Arial"/>
          <w:sz w:val="20"/>
          <w:szCs w:val="20"/>
          <w:lang w:val="es-ES" w:eastAsia="en-US"/>
        </w:rPr>
        <w:t xml:space="preserve"> = pena convencional aplicable. </w:t>
      </w:r>
    </w:p>
    <w:p w14:paraId="6740CF44" w14:textId="77777777" w:rsidR="002C3933" w:rsidRPr="005C345D" w:rsidRDefault="002C3933" w:rsidP="6027DEB4">
      <w:pPr>
        <w:ind w:left="0"/>
        <w:rPr>
          <w:rFonts w:ascii="Montserrat Light" w:eastAsia="MS Mincho" w:hAnsi="Montserrat Light" w:cs="Arial"/>
          <w:sz w:val="20"/>
          <w:szCs w:val="20"/>
          <w:lang w:val="es-ES" w:eastAsia="en-US"/>
        </w:rPr>
      </w:pPr>
      <w:proofErr w:type="spellStart"/>
      <w:r w:rsidRPr="6027DEB4">
        <w:rPr>
          <w:rFonts w:ascii="Montserrat Light" w:eastAsia="MS Mincho" w:hAnsi="Montserrat Light" w:cs="Arial"/>
          <w:sz w:val="20"/>
          <w:szCs w:val="20"/>
          <w:lang w:val="es-ES" w:eastAsia="en-US"/>
        </w:rPr>
        <w:t>nda</w:t>
      </w:r>
      <w:proofErr w:type="spellEnd"/>
      <w:r w:rsidRPr="6027DEB4">
        <w:rPr>
          <w:rFonts w:ascii="Montserrat Light" w:eastAsia="MS Mincho" w:hAnsi="Montserrat Light" w:cs="Arial"/>
          <w:sz w:val="20"/>
          <w:szCs w:val="20"/>
          <w:lang w:val="es-ES" w:eastAsia="en-US"/>
        </w:rPr>
        <w:t xml:space="preserve"> = número de días de atraso. </w:t>
      </w:r>
    </w:p>
    <w:p w14:paraId="3C5C4A5B" w14:textId="77777777" w:rsidR="002C3933" w:rsidRPr="005C345D" w:rsidRDefault="002C3933" w:rsidP="6027DEB4">
      <w:pPr>
        <w:ind w:left="0"/>
        <w:rPr>
          <w:rFonts w:ascii="Montserrat Light" w:eastAsia="MS Mincho" w:hAnsi="Montserrat Light" w:cs="Arial"/>
          <w:sz w:val="20"/>
          <w:szCs w:val="20"/>
          <w:lang w:val="es-ES" w:eastAsia="en-US"/>
        </w:rPr>
      </w:pPr>
      <w:proofErr w:type="spellStart"/>
      <w:r w:rsidRPr="6027DEB4">
        <w:rPr>
          <w:rFonts w:ascii="Montserrat Light" w:eastAsia="MS Mincho" w:hAnsi="Montserrat Light" w:cs="Arial"/>
          <w:sz w:val="20"/>
          <w:szCs w:val="20"/>
          <w:lang w:val="es-ES" w:eastAsia="en-US"/>
        </w:rPr>
        <w:t>vspa</w:t>
      </w:r>
      <w:proofErr w:type="spellEnd"/>
      <w:r w:rsidRPr="6027DEB4">
        <w:rPr>
          <w:rFonts w:ascii="Montserrat Light" w:eastAsia="MS Mincho" w:hAnsi="Montserrat Light" w:cs="Arial"/>
          <w:sz w:val="20"/>
          <w:szCs w:val="20"/>
          <w:lang w:val="es-ES" w:eastAsia="en-US"/>
        </w:rPr>
        <w:t xml:space="preserve"> = valor de los servicios prestados con atraso, sin IVA.</w:t>
      </w:r>
    </w:p>
    <w:p w14:paraId="3B9D590E" w14:textId="77777777" w:rsidR="002C3933" w:rsidRPr="005C345D" w:rsidRDefault="002C3933" w:rsidP="002C3933">
      <w:pPr>
        <w:ind w:left="0"/>
        <w:rPr>
          <w:rFonts w:ascii="Montserrat Light" w:eastAsia="MS Mincho" w:hAnsi="Montserrat Light" w:cs="Arial"/>
          <w:sz w:val="20"/>
          <w:szCs w:val="20"/>
          <w:lang w:eastAsia="en-US"/>
        </w:rPr>
      </w:pPr>
    </w:p>
    <w:p w14:paraId="09478DBD" w14:textId="1E6E3951" w:rsidR="005C345D" w:rsidRDefault="002C3933" w:rsidP="002C3933">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En términos de lo previsto por los artículos 53 de la Ley de Adquisiciones, Arrendamientos y Servicios del Sector Público y 96 de su Reglamento, así como </w:t>
      </w:r>
      <w:r>
        <w:rPr>
          <w:rFonts w:ascii="Montserrat Light" w:eastAsia="MS Mincho" w:hAnsi="Montserrat Light" w:cs="Arial"/>
          <w:sz w:val="20"/>
          <w:szCs w:val="20"/>
          <w:lang w:eastAsia="en-US"/>
        </w:rPr>
        <w:t>de</w:t>
      </w:r>
      <w:r w:rsidRPr="005C345D">
        <w:rPr>
          <w:rFonts w:ascii="Montserrat Light" w:eastAsia="MS Mincho" w:hAnsi="Montserrat Light" w:cs="Arial"/>
          <w:sz w:val="20"/>
          <w:szCs w:val="20"/>
          <w:lang w:eastAsia="en-US"/>
        </w:rPr>
        <w:t>l</w:t>
      </w:r>
      <w:r w:rsidRPr="005C345D">
        <w:rPr>
          <w:rFonts w:ascii="Montserrat Light" w:eastAsia="MS Mincho" w:hAnsi="Montserrat Light" w:cs="Arial"/>
          <w:bCs/>
          <w:sz w:val="20"/>
          <w:szCs w:val="20"/>
          <w:lang w:val="es-ES" w:eastAsia="en-US"/>
        </w:rPr>
        <w:t xml:space="preserve"> numeral 4.3.3 del Manual Administrativo de Aplicación General en Materia de Adquisiciones, Arrendamientos y Servicios del Sector Público,</w:t>
      </w:r>
      <w:r w:rsidRPr="005C345D">
        <w:rPr>
          <w:rFonts w:ascii="Montserrat Light" w:eastAsia="MS Mincho" w:hAnsi="Montserrat Light" w:cs="Arial"/>
          <w:sz w:val="20"/>
          <w:szCs w:val="20"/>
          <w:lang w:eastAsia="en-US"/>
        </w:rPr>
        <w:t xml:space="preserve"> el </w:t>
      </w:r>
      <w:r>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aplicará al </w:t>
      </w:r>
      <w:r>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xml:space="preserve"> penas convencionales por el atraso en que incurra en el cumplimiento de cualquiera</w:t>
      </w:r>
      <w:r w:rsidRPr="005C345D">
        <w:rPr>
          <w:rFonts w:ascii="Montserrat Light" w:eastAsia="MS Mincho" w:hAnsi="Montserrat Light" w:cs="Arial"/>
          <w:bCs/>
          <w:sz w:val="20"/>
          <w:szCs w:val="20"/>
          <w:lang w:eastAsia="en-US"/>
        </w:rPr>
        <w:t xml:space="preserve"> de las obligaciones descritas a continuación</w:t>
      </w:r>
      <w:r w:rsidRPr="005C345D">
        <w:rPr>
          <w:rFonts w:ascii="Montserrat Light" w:eastAsia="MS Mincho" w:hAnsi="Montserrat Light" w:cs="Arial"/>
          <w:sz w:val="20"/>
          <w:szCs w:val="20"/>
          <w:lang w:eastAsia="en-US"/>
        </w:rPr>
        <w:t>:</w:t>
      </w:r>
    </w:p>
    <w:p w14:paraId="2E7877FB" w14:textId="77777777" w:rsidR="002C5AEB" w:rsidRPr="005C345D" w:rsidRDefault="002C5AEB" w:rsidP="00FD3FD5">
      <w:pPr>
        <w:ind w:left="0"/>
        <w:rPr>
          <w:rFonts w:ascii="Montserrat Light" w:eastAsia="MS Mincho" w:hAnsi="Montserrat Light" w:cs="Arial"/>
          <w:sz w:val="20"/>
          <w:szCs w:val="20"/>
          <w:lang w:eastAsia="en-US"/>
        </w:rPr>
      </w:pPr>
    </w:p>
    <w:tbl>
      <w:tblPr>
        <w:tblW w:w="9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86"/>
        <w:gridCol w:w="1795"/>
        <w:gridCol w:w="1795"/>
        <w:gridCol w:w="1888"/>
        <w:gridCol w:w="1559"/>
      </w:tblGrid>
      <w:tr w:rsidR="005C345D" w:rsidRPr="005C345D" w14:paraId="208FCD33" w14:textId="77777777" w:rsidTr="6027DEB4">
        <w:trPr>
          <w:trHeight w:val="753"/>
          <w:tblHeader/>
          <w:jc w:val="center"/>
        </w:trPr>
        <w:tc>
          <w:tcPr>
            <w:tcW w:w="2786"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0954FB0B" w14:textId="77777777" w:rsidR="005C345D" w:rsidRPr="005C345D" w:rsidRDefault="005C345D" w:rsidP="00FD3FD5">
            <w:pPr>
              <w:ind w:left="0"/>
              <w:jc w:val="center"/>
              <w:rPr>
                <w:rFonts w:ascii="Montserrat Light" w:eastAsia="MS Mincho" w:hAnsi="Montserrat Light" w:cs="Arial"/>
                <w:b/>
                <w:sz w:val="16"/>
                <w:szCs w:val="16"/>
                <w:lang w:val="es-ES" w:eastAsia="en-US"/>
              </w:rPr>
            </w:pPr>
            <w:r w:rsidRPr="005C345D">
              <w:rPr>
                <w:rFonts w:ascii="Montserrat Light" w:eastAsia="MS Mincho" w:hAnsi="Montserrat Light" w:cs="Arial"/>
                <w:b/>
                <w:sz w:val="16"/>
                <w:szCs w:val="16"/>
                <w:lang w:val="es-ES" w:eastAsia="en-US"/>
              </w:rPr>
              <w:t>CONCEPTO</w:t>
            </w:r>
          </w:p>
        </w:tc>
        <w:tc>
          <w:tcPr>
            <w:tcW w:w="1795"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1C2F77C4" w14:textId="77777777" w:rsidR="005C345D" w:rsidRPr="005C345D" w:rsidRDefault="005C345D" w:rsidP="00FD3FD5">
            <w:pPr>
              <w:ind w:left="0"/>
              <w:jc w:val="center"/>
              <w:rPr>
                <w:rFonts w:ascii="Montserrat Light" w:eastAsia="MS Mincho" w:hAnsi="Montserrat Light" w:cs="Arial"/>
                <w:b/>
                <w:sz w:val="16"/>
                <w:szCs w:val="16"/>
                <w:lang w:val="es-ES" w:eastAsia="en-US"/>
              </w:rPr>
            </w:pPr>
            <w:r w:rsidRPr="005C345D">
              <w:rPr>
                <w:rFonts w:ascii="Montserrat Light" w:eastAsia="MS Mincho" w:hAnsi="Montserrat Light" w:cs="Arial"/>
                <w:b/>
                <w:sz w:val="16"/>
                <w:szCs w:val="16"/>
                <w:lang w:val="es-ES" w:eastAsia="en-US"/>
              </w:rPr>
              <w:t>UNIDAD DE MEDIDA</w:t>
            </w:r>
          </w:p>
        </w:tc>
        <w:tc>
          <w:tcPr>
            <w:tcW w:w="1795"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64125877" w14:textId="77777777" w:rsidR="005C345D" w:rsidRPr="005C345D" w:rsidRDefault="005C345D" w:rsidP="00FD3FD5">
            <w:pPr>
              <w:ind w:left="0"/>
              <w:jc w:val="center"/>
              <w:rPr>
                <w:rFonts w:ascii="Montserrat Light" w:eastAsia="MS Mincho" w:hAnsi="Montserrat Light" w:cs="Arial"/>
                <w:b/>
                <w:sz w:val="16"/>
                <w:szCs w:val="16"/>
                <w:lang w:val="es-ES" w:eastAsia="en-US"/>
              </w:rPr>
            </w:pPr>
            <w:r w:rsidRPr="005C345D">
              <w:rPr>
                <w:rFonts w:ascii="Montserrat Light" w:eastAsia="MS Mincho" w:hAnsi="Montserrat Light" w:cs="Arial"/>
                <w:b/>
                <w:sz w:val="16"/>
                <w:szCs w:val="16"/>
                <w:lang w:val="es-ES" w:eastAsia="en-US"/>
              </w:rPr>
              <w:t>PENALIZACIÓN</w:t>
            </w:r>
          </w:p>
        </w:tc>
        <w:tc>
          <w:tcPr>
            <w:tcW w:w="1888"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2ED8CB43" w14:textId="77777777" w:rsidR="005C345D" w:rsidRPr="005C345D" w:rsidRDefault="005C345D" w:rsidP="00FD3FD5">
            <w:pPr>
              <w:ind w:left="0"/>
              <w:jc w:val="center"/>
              <w:rPr>
                <w:rFonts w:ascii="Montserrat Light" w:eastAsia="MS Mincho" w:hAnsi="Montserrat Light" w:cs="Arial"/>
                <w:b/>
                <w:sz w:val="16"/>
                <w:szCs w:val="16"/>
                <w:lang w:val="es-ES" w:eastAsia="en-US"/>
              </w:rPr>
            </w:pPr>
            <w:r w:rsidRPr="005C345D">
              <w:rPr>
                <w:rFonts w:ascii="Montserrat Light" w:eastAsia="MS Mincho" w:hAnsi="Montserrat Light" w:cs="Arial"/>
                <w:b/>
                <w:sz w:val="16"/>
                <w:szCs w:val="16"/>
                <w:lang w:val="es-ES" w:eastAsia="en-US"/>
              </w:rPr>
              <w:t>RESPONSABLE DE REPORTAR EL INCUMPLIMIENTO</w:t>
            </w:r>
          </w:p>
        </w:tc>
        <w:tc>
          <w:tcPr>
            <w:tcW w:w="1559"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4DFA90BF" w14:textId="77777777" w:rsidR="005C345D" w:rsidRPr="005C345D" w:rsidRDefault="005C345D" w:rsidP="00FD3FD5">
            <w:pPr>
              <w:ind w:left="0"/>
              <w:jc w:val="center"/>
              <w:rPr>
                <w:rFonts w:ascii="Montserrat Light" w:eastAsia="MS Mincho" w:hAnsi="Montserrat Light" w:cs="Arial"/>
                <w:b/>
                <w:sz w:val="16"/>
                <w:szCs w:val="16"/>
                <w:lang w:val="es-ES" w:eastAsia="en-US"/>
              </w:rPr>
            </w:pPr>
            <w:r w:rsidRPr="005C345D">
              <w:rPr>
                <w:rFonts w:ascii="Montserrat Light" w:eastAsia="MS Mincho" w:hAnsi="Montserrat Light" w:cs="Arial"/>
                <w:b/>
                <w:sz w:val="16"/>
                <w:szCs w:val="16"/>
                <w:lang w:val="es-ES" w:eastAsia="en-US"/>
              </w:rPr>
              <w:t>RESPONSABLE DEL CÁLCULO, NOTIFICACIÓN DE LA PENA</w:t>
            </w:r>
          </w:p>
        </w:tc>
      </w:tr>
      <w:tr w:rsidR="005C345D" w:rsidRPr="005C345D" w14:paraId="271DFCC1"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tcPr>
          <w:p w14:paraId="2723499F" w14:textId="19376EC3" w:rsidR="005C345D" w:rsidRPr="005C345D" w:rsidRDefault="005C345D"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 xml:space="preserve">Puesta en operación de los equipos médicos, para la prestación del servicio de acuerdo con lo solicitado en el apartado. LUGAR, PLAZO Y CONDICIONES DE LA ENTREGA. </w:t>
            </w:r>
            <w:r w:rsidR="00E954DE">
              <w:rPr>
                <w:rFonts w:ascii="Montserrat Light" w:eastAsia="MS Mincho" w:hAnsi="Montserrat Light" w:cs="Arial"/>
                <w:sz w:val="16"/>
                <w:szCs w:val="16"/>
                <w:lang w:eastAsia="en-US"/>
              </w:rPr>
              <w:t>d</w:t>
            </w:r>
            <w:r w:rsidRPr="005C345D">
              <w:rPr>
                <w:rFonts w:ascii="Montserrat Light" w:eastAsia="MS Mincho" w:hAnsi="Montserrat Light" w:cs="Arial"/>
                <w:sz w:val="16"/>
                <w:szCs w:val="16"/>
                <w:lang w:eastAsia="en-US"/>
              </w:rPr>
              <w:t>el presente documento.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0FCC147C" w14:textId="77777777" w:rsidR="005C345D" w:rsidRPr="005C345D" w:rsidRDefault="005C345D" w:rsidP="00FD3FD5">
            <w:pPr>
              <w:ind w:left="0"/>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val="es-ES" w:eastAsia="en-US"/>
              </w:rPr>
              <w:t>Por cada día natural de atraso a partir de que se exceda el plazo establecido para la puesta en operación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233A839C" w14:textId="0782B9D1" w:rsidR="005C345D"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5C345D" w:rsidRPr="005C345D">
              <w:rPr>
                <w:rFonts w:ascii="Montserrat Light" w:eastAsia="MS Mincho" w:hAnsi="Montserrat Light" w:cs="Arial"/>
                <w:sz w:val="16"/>
                <w:szCs w:val="16"/>
                <w:lang w:val="es-ES" w:eastAsia="en-US"/>
              </w:rPr>
              <w:t>% diario sobre el valor que representa el costo de las sesiones no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56136216" w14:textId="77777777" w:rsidR="005C345D" w:rsidRPr="005C345D" w:rsidRDefault="005C345D"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tcPr>
          <w:p w14:paraId="2FF6B8D8" w14:textId="79FB8530" w:rsidR="005C345D" w:rsidRPr="005C345D" w:rsidRDefault="005C345D"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sidR="00E954DE">
              <w:rPr>
                <w:rFonts w:ascii="Montserrat Light" w:eastAsia="MS Mincho" w:hAnsi="Montserrat Light" w:cs="Arial"/>
                <w:sz w:val="16"/>
                <w:szCs w:val="16"/>
                <w:lang w:eastAsia="en-US"/>
              </w:rPr>
              <w:t>.</w:t>
            </w:r>
          </w:p>
        </w:tc>
      </w:tr>
      <w:tr w:rsidR="00E954DE" w:rsidRPr="005C345D" w14:paraId="099B7544"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44763A20" w14:textId="32B5BE2A" w:rsidR="00E954DE" w:rsidRPr="005C345D" w:rsidRDefault="00E954DE" w:rsidP="00FD3FD5">
            <w:pPr>
              <w:ind w:left="0"/>
              <w:rPr>
                <w:rFonts w:ascii="Montserrat Light" w:eastAsia="MS Mincho" w:hAnsi="Montserrat Light" w:cs="Arial"/>
                <w:bCs/>
                <w:sz w:val="16"/>
                <w:szCs w:val="16"/>
                <w:lang w:val="es-ES" w:eastAsia="en-US"/>
              </w:rPr>
            </w:pPr>
            <w:r w:rsidRPr="005C345D">
              <w:rPr>
                <w:rFonts w:ascii="Montserrat Light" w:eastAsia="MS Mincho" w:hAnsi="Montserrat Light" w:cs="Arial"/>
                <w:sz w:val="16"/>
                <w:szCs w:val="16"/>
                <w:lang w:eastAsia="en-US"/>
              </w:rPr>
              <w:t xml:space="preserve">Proporcionar la capacitación al personal del </w:t>
            </w:r>
            <w:r>
              <w:rPr>
                <w:rFonts w:ascii="Montserrat Light" w:eastAsia="MS Mincho" w:hAnsi="Montserrat Light" w:cs="Arial"/>
                <w:sz w:val="16"/>
                <w:szCs w:val="16"/>
                <w:lang w:eastAsia="en-US"/>
              </w:rPr>
              <w:t>Organismo</w:t>
            </w:r>
            <w:r w:rsidRPr="005C345D">
              <w:rPr>
                <w:rFonts w:ascii="Montserrat Light" w:eastAsia="MS Mincho" w:hAnsi="Montserrat Light" w:cs="Arial"/>
                <w:sz w:val="16"/>
                <w:szCs w:val="16"/>
                <w:lang w:eastAsia="en-US"/>
              </w:rPr>
              <w:t xml:space="preserve"> asignado al servicio de hemodiálisis para el manejo de los equipos médicos y el manejo de los bienes de consumo necesarios para la prestación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06A0B871"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Por cada día natural de atraso a partir de que exceda el plazo establecido para la puesta en operación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5ED08038" w14:textId="719D5843"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que representa el costo de las sesiones no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5BE5E7B8"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tcPr>
          <w:p w14:paraId="39BFAEA3" w14:textId="70450670"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6819A311"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2BEE6136" w14:textId="7406C671" w:rsidR="00E954DE" w:rsidRPr="005C345D" w:rsidRDefault="00E954DE" w:rsidP="00FD3FD5">
            <w:pPr>
              <w:ind w:left="0"/>
              <w:rPr>
                <w:rFonts w:ascii="Montserrat Light" w:eastAsia="MS Mincho" w:hAnsi="Montserrat Light" w:cs="Arial"/>
                <w:bCs/>
                <w:sz w:val="16"/>
                <w:szCs w:val="16"/>
                <w:lang w:val="es-ES" w:eastAsia="en-US"/>
              </w:rPr>
            </w:pPr>
            <w:r w:rsidRPr="005C345D">
              <w:rPr>
                <w:rFonts w:ascii="Montserrat Light" w:eastAsia="MS Mincho" w:hAnsi="Montserrat Light" w:cs="Arial"/>
                <w:sz w:val="16"/>
                <w:szCs w:val="16"/>
                <w:lang w:eastAsia="en-US"/>
              </w:rPr>
              <w:lastRenderedPageBreak/>
              <w:t>La primera dotación de bienes de consumo corresponderá al 15% del requerimiento máximo del primer año del servicio, conforme al requerimiento señalado en el Anexo T1 (T uno</w:t>
            </w:r>
            <w:r w:rsidRPr="005C345D">
              <w:rPr>
                <w:rFonts w:ascii="Montserrat Light" w:eastAsia="MS Mincho" w:hAnsi="Montserrat Light" w:cs="Arial"/>
                <w:bCs/>
                <w:sz w:val="16"/>
                <w:szCs w:val="16"/>
                <w:lang w:eastAsia="en-US"/>
              </w:rPr>
              <w:t xml:space="preserve">) </w:t>
            </w:r>
            <w:r w:rsidRPr="005C345D">
              <w:rPr>
                <w:rFonts w:ascii="Montserrat Light" w:eastAsia="MS Mincho" w:hAnsi="Montserrat Light" w:cs="Arial"/>
                <w:sz w:val="16"/>
                <w:szCs w:val="16"/>
                <w:lang w:eastAsia="en-US"/>
              </w:rPr>
              <w:t xml:space="preserve">por </w:t>
            </w:r>
            <w:r>
              <w:rPr>
                <w:rFonts w:ascii="Montserrat Light" w:eastAsia="MS Mincho" w:hAnsi="Montserrat Light" w:cs="Arial"/>
                <w:sz w:val="16"/>
                <w:szCs w:val="16"/>
                <w:lang w:eastAsia="en-US"/>
              </w:rPr>
              <w:t>Unidad Médica</w:t>
            </w:r>
            <w:r w:rsidRPr="005C345D">
              <w:rPr>
                <w:rFonts w:ascii="Montserrat Light" w:eastAsia="MS Mincho" w:hAnsi="Montserrat Light" w:cs="Arial"/>
                <w:sz w:val="16"/>
                <w:szCs w:val="16"/>
                <w:lang w:eastAsia="en-US"/>
              </w:rPr>
              <w:t xml:space="preserve"> y UMAE </w:t>
            </w:r>
          </w:p>
        </w:tc>
        <w:tc>
          <w:tcPr>
            <w:tcW w:w="1795" w:type="dxa"/>
            <w:tcBorders>
              <w:top w:val="single" w:sz="4" w:space="0" w:color="auto"/>
              <w:left w:val="single" w:sz="4" w:space="0" w:color="auto"/>
              <w:bottom w:val="single" w:sz="4" w:space="0" w:color="auto"/>
              <w:right w:val="single" w:sz="4" w:space="0" w:color="auto"/>
            </w:tcBorders>
            <w:vAlign w:val="center"/>
            <w:hideMark/>
          </w:tcPr>
          <w:p w14:paraId="73140E3C"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Por cada día natural de atraso que exceda los 7 días naturales, previos a la puesta en operación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37307C9" w14:textId="60624F93"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sobre el valor que representa el costo de las sesiones solicitadas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11758E8D"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tcPr>
          <w:p w14:paraId="7078DF41" w14:textId="766A3955"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68D61956"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3A91B717" w14:textId="77777777" w:rsidR="00E954DE" w:rsidRPr="005C345D" w:rsidRDefault="00E954DE" w:rsidP="00FD3FD5">
            <w:pPr>
              <w:ind w:left="0"/>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 xml:space="preserve">Entrega de resultados de las pruebas de los contaminantes </w:t>
            </w:r>
            <w:r w:rsidRPr="005C345D">
              <w:rPr>
                <w:rFonts w:ascii="Montserrat Light" w:eastAsia="MS Mincho" w:hAnsi="Montserrat Light" w:cs="Arial"/>
                <w:b/>
                <w:bCs/>
                <w:sz w:val="16"/>
                <w:szCs w:val="16"/>
                <w:lang w:eastAsia="en-US"/>
              </w:rPr>
              <w:t xml:space="preserve">biológicos </w:t>
            </w:r>
            <w:r w:rsidRPr="005C345D">
              <w:rPr>
                <w:rFonts w:ascii="Montserrat Light" w:eastAsia="MS Mincho" w:hAnsi="Montserrat Light" w:cs="Arial"/>
                <w:sz w:val="16"/>
                <w:szCs w:val="16"/>
                <w:lang w:eastAsia="en-US"/>
              </w:rPr>
              <w:t>del agua al inicio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0329C720"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 xml:space="preserve">Por cada día de atraso a partir del inicio de la prestación del servicio. </w:t>
            </w:r>
          </w:p>
        </w:tc>
        <w:tc>
          <w:tcPr>
            <w:tcW w:w="1795" w:type="dxa"/>
            <w:tcBorders>
              <w:top w:val="single" w:sz="4" w:space="0" w:color="auto"/>
              <w:left w:val="single" w:sz="4" w:space="0" w:color="auto"/>
              <w:bottom w:val="single" w:sz="4" w:space="0" w:color="auto"/>
              <w:right w:val="single" w:sz="4" w:space="0" w:color="auto"/>
            </w:tcBorders>
            <w:vAlign w:val="center"/>
            <w:hideMark/>
          </w:tcPr>
          <w:p w14:paraId="74C8BAF6" w14:textId="59769FFE"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que representa el costo de las sesiones no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hideMark/>
          </w:tcPr>
          <w:p w14:paraId="53B9733E"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tcPr>
          <w:p w14:paraId="5187FBDC" w14:textId="32130007" w:rsidR="00E954DE" w:rsidRPr="005C345D" w:rsidRDefault="00E954DE" w:rsidP="00FD3FD5">
            <w:pPr>
              <w:ind w:left="0"/>
              <w:jc w:val="center"/>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1D4CDC5C"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7896E017" w14:textId="77777777" w:rsidR="00E954DE" w:rsidRPr="005C345D" w:rsidRDefault="00E954DE" w:rsidP="00FD3FD5">
            <w:pPr>
              <w:ind w:left="0"/>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 xml:space="preserve">Entrega de resultados de las pruebas de los contaminantes </w:t>
            </w:r>
            <w:r w:rsidRPr="005C345D">
              <w:rPr>
                <w:rFonts w:ascii="Montserrat Light" w:eastAsia="MS Mincho" w:hAnsi="Montserrat Light" w:cs="Arial"/>
                <w:b/>
                <w:bCs/>
                <w:sz w:val="16"/>
                <w:szCs w:val="16"/>
                <w:lang w:eastAsia="en-US"/>
              </w:rPr>
              <w:t>químicos</w:t>
            </w:r>
            <w:r w:rsidRPr="005C345D">
              <w:rPr>
                <w:rFonts w:ascii="Montserrat Light" w:eastAsia="MS Mincho" w:hAnsi="Montserrat Light" w:cs="Arial"/>
                <w:sz w:val="16"/>
                <w:szCs w:val="16"/>
                <w:lang w:eastAsia="en-US"/>
              </w:rPr>
              <w:t xml:space="preserve"> del agua al inicio del servicio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F1FC91E" w14:textId="77777777" w:rsidR="00E954DE" w:rsidRPr="005C345D" w:rsidRDefault="00E954DE" w:rsidP="00FD3FD5">
            <w:pPr>
              <w:ind w:left="0"/>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 xml:space="preserve">Por cada día de atraso a partir del inicio de la prestación del servicio. </w:t>
            </w:r>
          </w:p>
        </w:tc>
        <w:tc>
          <w:tcPr>
            <w:tcW w:w="1795" w:type="dxa"/>
            <w:tcBorders>
              <w:top w:val="single" w:sz="4" w:space="0" w:color="auto"/>
              <w:left w:val="single" w:sz="4" w:space="0" w:color="auto"/>
              <w:bottom w:val="single" w:sz="4" w:space="0" w:color="auto"/>
              <w:right w:val="single" w:sz="4" w:space="0" w:color="auto"/>
            </w:tcBorders>
            <w:vAlign w:val="center"/>
          </w:tcPr>
          <w:p w14:paraId="115033CD" w14:textId="7ED51116"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que representa el costo de las sesiones no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48890E27" w14:textId="77777777" w:rsidR="00E954DE" w:rsidRPr="005C345D" w:rsidRDefault="00E954DE" w:rsidP="00FD3FD5">
            <w:pPr>
              <w:ind w:left="0"/>
              <w:jc w:val="center"/>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tcPr>
          <w:p w14:paraId="39E83BDA" w14:textId="1DF4ECE7" w:rsidR="00E954DE" w:rsidRPr="005C345D" w:rsidRDefault="00E954DE" w:rsidP="00FD3FD5">
            <w:pPr>
              <w:ind w:left="0"/>
              <w:jc w:val="center"/>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24CD2DF9"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28AE77CF" w14:textId="3685FFAD" w:rsidR="00E954DE" w:rsidRPr="005C345D" w:rsidRDefault="00E954DE" w:rsidP="00FD3FD5">
            <w:pPr>
              <w:ind w:left="0"/>
              <w:rPr>
                <w:rFonts w:ascii="Montserrat Light" w:eastAsia="MS Mincho" w:hAnsi="Montserrat Light" w:cs="Arial"/>
                <w:sz w:val="16"/>
                <w:szCs w:val="16"/>
                <w:lang w:eastAsia="en-US"/>
              </w:rPr>
            </w:pPr>
            <w:r w:rsidRPr="005C345D">
              <w:rPr>
                <w:rFonts w:ascii="Montserrat Light" w:eastAsia="MS Mincho" w:hAnsi="Montserrat Light" w:cs="Arial"/>
                <w:sz w:val="16"/>
                <w:szCs w:val="16"/>
                <w:lang w:eastAsia="en-US"/>
              </w:rPr>
              <w:t xml:space="preserve">Las entregas subsecuentes de bienes de consumo deberán realizarse conforme al calendario establecido por la </w:t>
            </w:r>
            <w:r>
              <w:rPr>
                <w:rFonts w:ascii="Montserrat Light" w:eastAsia="MS Mincho" w:hAnsi="Montserrat Light" w:cs="Arial"/>
                <w:sz w:val="16"/>
                <w:szCs w:val="16"/>
                <w:lang w:eastAsia="en-US"/>
              </w:rPr>
              <w:t>Unidad Médica</w:t>
            </w:r>
            <w:r w:rsidRPr="005C345D">
              <w:rPr>
                <w:rFonts w:ascii="Montserrat Light" w:eastAsia="MS Mincho" w:hAnsi="Montserrat Light" w:cs="Arial"/>
                <w:sz w:val="16"/>
                <w:szCs w:val="16"/>
                <w:lang w:eastAsia="en-US"/>
              </w:rPr>
              <w:t xml:space="preserve"> con notificación al </w:t>
            </w:r>
            <w:r w:rsidRPr="00864DDD">
              <w:rPr>
                <w:rFonts w:ascii="Montserrat Light" w:eastAsia="MS Mincho" w:hAnsi="Montserrat Light" w:cs="Arial"/>
                <w:sz w:val="16"/>
                <w:szCs w:val="16"/>
                <w:lang w:eastAsia="en-US"/>
              </w:rPr>
              <w:t>prestador del servicio</w:t>
            </w:r>
            <w:r w:rsidRPr="005C345D">
              <w:rPr>
                <w:rFonts w:ascii="Montserrat Light" w:eastAsia="MS Mincho" w:hAnsi="Montserrat Light" w:cs="Arial"/>
                <w:sz w:val="16"/>
                <w:szCs w:val="16"/>
                <w:lang w:eastAsia="en-US"/>
              </w:rPr>
              <w:t>.</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837177E"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Por cada día natural de atraso en la entrega de los bienes de consumo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048D07B5" w14:textId="3074CE1C"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total de la factura mensual,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15ADFC52"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B58571" w14:textId="703FC64E"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5FB08632"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tcPr>
          <w:p w14:paraId="6E696ED7"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Reporte original por un laboratorio acreditado de las pruebas realizadas para asegurar la calidad del “Agua de Diálisis” de acuerdo con las especificaciones de la NOM-003-SSA3-2010.</w:t>
            </w:r>
          </w:p>
          <w:p w14:paraId="5DCE0F96" w14:textId="77777777" w:rsidR="00E954DE" w:rsidRPr="005C345D" w:rsidRDefault="00E954DE" w:rsidP="00FD3FD5">
            <w:pPr>
              <w:ind w:left="0"/>
              <w:rPr>
                <w:rFonts w:ascii="Montserrat Light" w:eastAsia="MS Mincho" w:hAnsi="Montserrat Light" w:cs="Arial"/>
                <w:sz w:val="16"/>
                <w:szCs w:val="16"/>
                <w:lang w:val="es-ES" w:eastAsia="en-US"/>
              </w:rPr>
            </w:pPr>
          </w:p>
          <w:p w14:paraId="448CD1E6" w14:textId="4B6F106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 xml:space="preserve">La unidad en funcionamiento deberá contar con un resultado de </w:t>
            </w:r>
            <w:r w:rsidRPr="005C345D">
              <w:rPr>
                <w:rFonts w:ascii="Montserrat Light" w:eastAsia="MS Mincho" w:hAnsi="Montserrat Light" w:cs="Arial"/>
                <w:b/>
                <w:bCs/>
                <w:sz w:val="16"/>
                <w:szCs w:val="16"/>
                <w:lang w:val="es-ES" w:eastAsia="en-US"/>
              </w:rPr>
              <w:t>análisis bacteriológico.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95D491B"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Por cada día de natural de atraso en la entrega del reporte de resultados.</w:t>
            </w:r>
          </w:p>
        </w:tc>
        <w:tc>
          <w:tcPr>
            <w:tcW w:w="1795" w:type="dxa"/>
            <w:tcBorders>
              <w:top w:val="single" w:sz="4" w:space="0" w:color="auto"/>
              <w:left w:val="single" w:sz="4" w:space="0" w:color="auto"/>
              <w:bottom w:val="single" w:sz="4" w:space="0" w:color="auto"/>
              <w:right w:val="single" w:sz="4" w:space="0" w:color="auto"/>
            </w:tcBorders>
            <w:vAlign w:val="center"/>
            <w:hideMark/>
          </w:tcPr>
          <w:p w14:paraId="3ACA87DF" w14:textId="6E0C8A36"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sobre el valor total de la factura mensual, sin incluir el IVA.</w:t>
            </w:r>
          </w:p>
        </w:tc>
        <w:tc>
          <w:tcPr>
            <w:tcW w:w="1888" w:type="dxa"/>
            <w:tcBorders>
              <w:top w:val="single" w:sz="4" w:space="0" w:color="auto"/>
              <w:left w:val="single" w:sz="4" w:space="0" w:color="auto"/>
              <w:bottom w:val="single" w:sz="4" w:space="0" w:color="auto"/>
              <w:right w:val="single" w:sz="4" w:space="0" w:color="auto"/>
            </w:tcBorders>
            <w:vAlign w:val="center"/>
          </w:tcPr>
          <w:p w14:paraId="54872FEC"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464421" w14:textId="0BDF03E3"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3B725592"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12190EB3" w14:textId="77777777" w:rsidR="00E954DE" w:rsidRPr="005C345D" w:rsidRDefault="00E954DE" w:rsidP="00FD3FD5">
            <w:pPr>
              <w:ind w:left="0"/>
              <w:rPr>
                <w:rFonts w:ascii="Montserrat Light" w:eastAsia="MS Mincho" w:hAnsi="Montserrat Light" w:cs="Arial"/>
                <w:bCs/>
                <w:sz w:val="16"/>
                <w:szCs w:val="16"/>
                <w:lang w:val="es-ES" w:eastAsia="en-US"/>
              </w:rPr>
            </w:pPr>
            <w:r w:rsidRPr="005C345D">
              <w:rPr>
                <w:rFonts w:ascii="Montserrat Light" w:eastAsia="MS Mincho" w:hAnsi="Montserrat Light" w:cs="Arial"/>
                <w:bCs/>
                <w:sz w:val="16"/>
                <w:szCs w:val="16"/>
                <w:lang w:val="es-ES" w:eastAsia="en-US"/>
              </w:rPr>
              <w:t>Reporte original por un laboratorio acreditado de las pruebas realizadas para asegurar la calidad del “agua de Diálisis” de acuerdo con las especificaciones de la NOM-003-SSA3-2010.</w:t>
            </w:r>
          </w:p>
          <w:p w14:paraId="66559708" w14:textId="4EFD78BF"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bCs/>
                <w:sz w:val="16"/>
                <w:szCs w:val="16"/>
                <w:lang w:val="es-ES" w:eastAsia="en-US"/>
              </w:rPr>
              <w:t xml:space="preserve">La calidad de agua deberá contar con un resultado de </w:t>
            </w:r>
            <w:r w:rsidRPr="005C345D">
              <w:rPr>
                <w:rFonts w:ascii="Montserrat Light" w:eastAsia="MS Mincho" w:hAnsi="Montserrat Light" w:cs="Arial"/>
                <w:b/>
                <w:sz w:val="16"/>
                <w:szCs w:val="16"/>
                <w:lang w:val="es-ES" w:eastAsia="en-US"/>
              </w:rPr>
              <w:t>análisis químico.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7C8FFBF9"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Por cada día natural de atraso en la entrega del reporte de resultados.</w:t>
            </w:r>
          </w:p>
        </w:tc>
        <w:tc>
          <w:tcPr>
            <w:tcW w:w="1795" w:type="dxa"/>
            <w:tcBorders>
              <w:top w:val="single" w:sz="4" w:space="0" w:color="auto"/>
              <w:left w:val="single" w:sz="4" w:space="0" w:color="auto"/>
              <w:bottom w:val="single" w:sz="4" w:space="0" w:color="auto"/>
              <w:right w:val="single" w:sz="4" w:space="0" w:color="auto"/>
            </w:tcBorders>
            <w:vAlign w:val="center"/>
            <w:hideMark/>
          </w:tcPr>
          <w:p w14:paraId="3AC27924" w14:textId="1DDBD90B"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total de la factura mensual sin incluir el IVA</w:t>
            </w:r>
            <w:r w:rsidR="002C3933">
              <w:rPr>
                <w:rFonts w:ascii="Montserrat Light" w:eastAsia="MS Mincho" w:hAnsi="Montserrat Light" w:cs="Arial"/>
                <w:sz w:val="16"/>
                <w:szCs w:val="16"/>
                <w:lang w:val="es-ES" w:eastAsia="en-US"/>
              </w:rPr>
              <w:t>.</w:t>
            </w:r>
          </w:p>
        </w:tc>
        <w:tc>
          <w:tcPr>
            <w:tcW w:w="1888" w:type="dxa"/>
            <w:tcBorders>
              <w:top w:val="single" w:sz="4" w:space="0" w:color="auto"/>
              <w:left w:val="single" w:sz="4" w:space="0" w:color="auto"/>
              <w:bottom w:val="single" w:sz="4" w:space="0" w:color="auto"/>
              <w:right w:val="single" w:sz="4" w:space="0" w:color="auto"/>
            </w:tcBorders>
            <w:vAlign w:val="center"/>
          </w:tcPr>
          <w:p w14:paraId="22F39114"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5118042" w14:textId="1F2ADF26"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5E7BD29E"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2C49839A" w14:textId="77777777" w:rsidR="00E954DE" w:rsidRPr="005C345D" w:rsidRDefault="00E954DE" w:rsidP="00FD3FD5">
            <w:pPr>
              <w:ind w:left="0"/>
              <w:rPr>
                <w:rFonts w:ascii="Montserrat Light" w:eastAsia="MS Mincho" w:hAnsi="Montserrat Light" w:cs="Arial"/>
                <w:bCs/>
                <w:sz w:val="16"/>
                <w:szCs w:val="16"/>
                <w:lang w:val="es-ES" w:eastAsia="en-US"/>
              </w:rPr>
            </w:pPr>
            <w:r w:rsidRPr="005C345D">
              <w:rPr>
                <w:rFonts w:ascii="Montserrat Light" w:eastAsia="MS Mincho" w:hAnsi="Montserrat Light" w:cs="Arial"/>
                <w:bCs/>
                <w:sz w:val="16"/>
                <w:szCs w:val="16"/>
                <w:lang w:eastAsia="en-US"/>
              </w:rPr>
              <w:t xml:space="preserve">Mantenimiento preventivo </w:t>
            </w:r>
            <w:r w:rsidRPr="005C345D">
              <w:rPr>
                <w:rFonts w:ascii="Montserrat Light" w:eastAsia="MS Mincho" w:hAnsi="Montserrat Light" w:cs="Arial"/>
                <w:bCs/>
                <w:sz w:val="16"/>
                <w:szCs w:val="16"/>
                <w:lang w:val="es-ES" w:eastAsia="en-US"/>
              </w:rPr>
              <w:t>de los equipos con el que se presta el servicio y de la planta de tratamiento de agua.</w:t>
            </w:r>
          </w:p>
        </w:tc>
        <w:tc>
          <w:tcPr>
            <w:tcW w:w="1795" w:type="dxa"/>
            <w:tcBorders>
              <w:top w:val="single" w:sz="4" w:space="0" w:color="auto"/>
              <w:left w:val="single" w:sz="4" w:space="0" w:color="auto"/>
              <w:bottom w:val="single" w:sz="4" w:space="0" w:color="auto"/>
              <w:right w:val="single" w:sz="4" w:space="0" w:color="auto"/>
            </w:tcBorders>
            <w:vAlign w:val="center"/>
            <w:hideMark/>
          </w:tcPr>
          <w:p w14:paraId="1B4A8250" w14:textId="77777777" w:rsidR="00E954DE" w:rsidRPr="005C345D" w:rsidRDefault="00E954DE" w:rsidP="00FD3FD5">
            <w:pPr>
              <w:ind w:left="0"/>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val="es-ES" w:eastAsia="en-US"/>
              </w:rPr>
              <w:t>Por cada día natural atraso que exceda la fecha en que se debió haber realizado el mantenimiento preventivo.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147608F6" w14:textId="6ED9DEFA" w:rsidR="00E954DE" w:rsidRPr="005C345D" w:rsidRDefault="00687FD3" w:rsidP="00FD3FD5">
            <w:pPr>
              <w:ind w:left="0"/>
              <w:rPr>
                <w:rFonts w:ascii="Montserrat Light" w:eastAsia="MS Mincho" w:hAnsi="Montserrat Light" w:cs="Arial"/>
                <w:sz w:val="16"/>
                <w:szCs w:val="16"/>
                <w:lang w:val="es-ES" w:eastAsia="en-US"/>
              </w:rPr>
            </w:pPr>
            <w:r>
              <w:rPr>
                <w:rFonts w:ascii="Montserrat Light" w:eastAsia="MS Mincho" w:hAnsi="Montserrat Light" w:cs="Arial"/>
                <w:sz w:val="16"/>
                <w:szCs w:val="16"/>
                <w:lang w:val="es-ES" w:eastAsia="en-US"/>
              </w:rPr>
              <w:t>1</w:t>
            </w:r>
            <w:r w:rsidR="00E954DE" w:rsidRPr="005C345D">
              <w:rPr>
                <w:rFonts w:ascii="Montserrat Light" w:eastAsia="MS Mincho" w:hAnsi="Montserrat Light" w:cs="Arial"/>
                <w:sz w:val="16"/>
                <w:szCs w:val="16"/>
                <w:lang w:val="es-ES" w:eastAsia="en-US"/>
              </w:rPr>
              <w:t>% diario sobre el valor total de la factura mensual, sin incluir el IVA.</w:t>
            </w:r>
          </w:p>
        </w:tc>
        <w:tc>
          <w:tcPr>
            <w:tcW w:w="1888" w:type="dxa"/>
            <w:tcBorders>
              <w:top w:val="single" w:sz="4" w:space="0" w:color="auto"/>
              <w:left w:val="single" w:sz="4" w:space="0" w:color="auto"/>
              <w:bottom w:val="single" w:sz="4" w:space="0" w:color="auto"/>
              <w:right w:val="single" w:sz="4" w:space="0" w:color="auto"/>
            </w:tcBorders>
            <w:vAlign w:val="center"/>
            <w:hideMark/>
          </w:tcPr>
          <w:p w14:paraId="0F428D4D" w14:textId="77777777"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Jefe del Servicio o Encargado del Área de Hemodiálisis.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3384D7" w14:textId="2323727E" w:rsidR="00E954DE" w:rsidRPr="005C345D" w:rsidRDefault="00E954DE" w:rsidP="00FD3FD5">
            <w:pPr>
              <w:ind w:left="0"/>
              <w:jc w:val="center"/>
              <w:rPr>
                <w:rFonts w:ascii="Montserrat Light" w:eastAsia="MS Mincho" w:hAnsi="Montserrat Light" w:cs="Arial"/>
                <w:sz w:val="16"/>
                <w:szCs w:val="16"/>
                <w:lang w:val="es-ES"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273A78EC" w14:textId="77777777" w:rsidTr="6027DEB4">
        <w:trPr>
          <w:trHeight w:val="1950"/>
          <w:jc w:val="center"/>
        </w:trPr>
        <w:tc>
          <w:tcPr>
            <w:tcW w:w="2786" w:type="dxa"/>
            <w:tcBorders>
              <w:top w:val="single" w:sz="4" w:space="0" w:color="auto"/>
              <w:left w:val="single" w:sz="4" w:space="0" w:color="auto"/>
              <w:bottom w:val="single" w:sz="4" w:space="0" w:color="auto"/>
              <w:right w:val="single" w:sz="4" w:space="0" w:color="auto"/>
            </w:tcBorders>
            <w:vAlign w:val="center"/>
          </w:tcPr>
          <w:p w14:paraId="2CBD8AC7" w14:textId="64946FD7"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lastRenderedPageBreak/>
              <w:t xml:space="preserve">Instalación y puesta en operación del Sistema de Información de acuerdo con la Especificación Técnica del Sistema de Información de Hemodiálisis vigente, equipo de cómputo y periféricos necesarios para la transmisión de datos a la base de datos central del </w:t>
            </w:r>
            <w:r>
              <w:rPr>
                <w:rFonts w:ascii="Montserrat Light" w:eastAsia="MS Mincho" w:hAnsi="Montserrat Light" w:cs="Arial"/>
                <w:bCs/>
                <w:sz w:val="16"/>
                <w:szCs w:val="16"/>
                <w:lang w:eastAsia="en-US"/>
              </w:rPr>
              <w:t>Organismo</w:t>
            </w:r>
            <w:r w:rsidRPr="005C345D">
              <w:rPr>
                <w:rFonts w:ascii="Montserrat Light" w:eastAsia="MS Mincho" w:hAnsi="Montserrat Light" w:cs="Arial"/>
                <w:bCs/>
                <w:sz w:val="16"/>
                <w:szCs w:val="16"/>
                <w:lang w:eastAsia="en-US"/>
              </w:rPr>
              <w:t>.</w:t>
            </w:r>
          </w:p>
        </w:tc>
        <w:tc>
          <w:tcPr>
            <w:tcW w:w="1795" w:type="dxa"/>
            <w:tcBorders>
              <w:top w:val="single" w:sz="4" w:space="0" w:color="auto"/>
              <w:left w:val="single" w:sz="4" w:space="0" w:color="auto"/>
              <w:bottom w:val="single" w:sz="4" w:space="0" w:color="auto"/>
              <w:right w:val="single" w:sz="4" w:space="0" w:color="auto"/>
            </w:tcBorders>
            <w:vAlign w:val="center"/>
          </w:tcPr>
          <w:p w14:paraId="54D93F81" w14:textId="6D0E05AF"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Por cada día natural de atraso a partir de que exceda el nivel de servicio.</w:t>
            </w:r>
          </w:p>
        </w:tc>
        <w:tc>
          <w:tcPr>
            <w:tcW w:w="1795" w:type="dxa"/>
            <w:tcBorders>
              <w:top w:val="single" w:sz="4" w:space="0" w:color="auto"/>
              <w:left w:val="single" w:sz="4" w:space="0" w:color="auto"/>
              <w:bottom w:val="single" w:sz="4" w:space="0" w:color="auto"/>
              <w:right w:val="single" w:sz="4" w:space="0" w:color="auto"/>
            </w:tcBorders>
            <w:vAlign w:val="center"/>
          </w:tcPr>
          <w:p w14:paraId="2D662748" w14:textId="7C2AD622" w:rsidR="00E954DE" w:rsidRPr="005C345D" w:rsidRDefault="00687FD3" w:rsidP="00FD3FD5">
            <w:pPr>
              <w:ind w:left="0"/>
              <w:rPr>
                <w:rFonts w:ascii="Montserrat Light" w:eastAsia="MS Mincho" w:hAnsi="Montserrat Light" w:cs="Arial"/>
                <w:bCs/>
                <w:sz w:val="16"/>
                <w:szCs w:val="16"/>
                <w:lang w:eastAsia="en-US"/>
              </w:rPr>
            </w:pPr>
            <w:r>
              <w:rPr>
                <w:rFonts w:ascii="Montserrat Light" w:eastAsia="MS Mincho" w:hAnsi="Montserrat Light" w:cs="Arial"/>
                <w:bCs/>
                <w:sz w:val="16"/>
                <w:szCs w:val="16"/>
                <w:lang w:eastAsia="en-US"/>
              </w:rPr>
              <w:t>1</w:t>
            </w:r>
            <w:r w:rsidR="00E954DE" w:rsidRPr="005C345D">
              <w:rPr>
                <w:rFonts w:ascii="Montserrat Light" w:eastAsia="MS Mincho" w:hAnsi="Montserrat Light" w:cs="Arial"/>
                <w:bCs/>
                <w:sz w:val="16"/>
                <w:szCs w:val="16"/>
                <w:lang w:eastAsia="en-US"/>
              </w:rPr>
              <w:t>% diario sobre el valor que representa el costo de las sesiones solicitadas en el mes de incidencia, sin incluir el IVA.</w:t>
            </w:r>
          </w:p>
          <w:p w14:paraId="42FDD2D1" w14:textId="77777777" w:rsidR="00E954DE" w:rsidRPr="005C345D" w:rsidRDefault="00E954DE" w:rsidP="00FD3FD5">
            <w:pPr>
              <w:ind w:left="0"/>
              <w:rPr>
                <w:rFonts w:ascii="Montserrat Light" w:eastAsia="MS Mincho" w:hAnsi="Montserrat Light" w:cs="Arial"/>
                <w:bCs/>
                <w:sz w:val="16"/>
                <w:szCs w:val="16"/>
                <w:lang w:eastAsia="en-US"/>
              </w:rPr>
            </w:pPr>
          </w:p>
        </w:tc>
        <w:tc>
          <w:tcPr>
            <w:tcW w:w="1888" w:type="dxa"/>
            <w:tcBorders>
              <w:top w:val="single" w:sz="4" w:space="0" w:color="auto"/>
              <w:left w:val="single" w:sz="4" w:space="0" w:color="auto"/>
              <w:bottom w:val="single" w:sz="4" w:space="0" w:color="auto"/>
              <w:right w:val="single" w:sz="4" w:space="0" w:color="auto"/>
            </w:tcBorders>
            <w:vAlign w:val="center"/>
            <w:hideMark/>
          </w:tcPr>
          <w:p w14:paraId="1E8D77B7" w14:textId="21E540AD" w:rsidR="00E954DE" w:rsidRPr="005C345D" w:rsidRDefault="00845503" w:rsidP="6027DEB4">
            <w:pPr>
              <w:ind w:left="0"/>
              <w:jc w:val="center"/>
              <w:rPr>
                <w:rFonts w:ascii="Montserrat Light" w:eastAsia="MS Mincho" w:hAnsi="Montserrat Light" w:cs="Arial"/>
                <w:sz w:val="16"/>
                <w:szCs w:val="16"/>
                <w:highlight w:val="yellow"/>
                <w:lang w:val="es-ES" w:eastAsia="en-US"/>
              </w:rPr>
            </w:pPr>
            <w:r w:rsidRPr="6027DEB4">
              <w:rPr>
                <w:rFonts w:ascii="Montserrat Light" w:eastAsia="MS Mincho" w:hAnsi="Montserrat Light" w:cs="Arial"/>
                <w:sz w:val="16"/>
                <w:szCs w:val="16"/>
                <w:lang w:val="es-ES" w:eastAsia="en-US"/>
              </w:rPr>
              <w:t>Jefe o Encargado de Informática</w:t>
            </w:r>
            <w:r w:rsidR="00E954DE" w:rsidRPr="6027DEB4">
              <w:rPr>
                <w:rFonts w:ascii="Montserrat Light" w:eastAsia="MS Mincho" w:hAnsi="Montserrat Light" w:cs="Arial"/>
                <w:sz w:val="16"/>
                <w:szCs w:val="16"/>
                <w:lang w:val="es-ES" w:eastAsia="en-US"/>
              </w:rPr>
              <w:t xml:space="preserve"> o </w:t>
            </w:r>
            <w:proofErr w:type="gramStart"/>
            <w:r w:rsidR="00E954DE" w:rsidRPr="6027DEB4">
              <w:rPr>
                <w:rFonts w:ascii="Montserrat Light" w:eastAsia="MS Mincho" w:hAnsi="Montserrat Light" w:cs="Arial"/>
                <w:sz w:val="16"/>
                <w:szCs w:val="16"/>
                <w:lang w:val="es-ES" w:eastAsia="en-US"/>
              </w:rPr>
              <w:t>Jefe</w:t>
            </w:r>
            <w:proofErr w:type="gramEnd"/>
            <w:r w:rsidR="00E954DE" w:rsidRPr="6027DEB4">
              <w:rPr>
                <w:rFonts w:ascii="Montserrat Light" w:eastAsia="MS Mincho" w:hAnsi="Montserrat Light" w:cs="Arial"/>
                <w:sz w:val="16"/>
                <w:szCs w:val="16"/>
                <w:lang w:val="es-ES" w:eastAsia="en-US"/>
              </w:rPr>
              <w:t xml:space="preserve"> </w:t>
            </w:r>
            <w:r w:rsidRPr="6027DEB4">
              <w:rPr>
                <w:rFonts w:ascii="Montserrat Light" w:eastAsia="MS Mincho" w:hAnsi="Montserrat Light" w:cs="Arial"/>
                <w:sz w:val="16"/>
                <w:szCs w:val="16"/>
                <w:lang w:val="es-ES" w:eastAsia="en-US"/>
              </w:rPr>
              <w:t xml:space="preserve">o Encargado </w:t>
            </w:r>
            <w:r w:rsidR="00E954DE" w:rsidRPr="6027DEB4">
              <w:rPr>
                <w:rFonts w:ascii="Montserrat Light" w:eastAsia="MS Mincho" w:hAnsi="Montserrat Light" w:cs="Arial"/>
                <w:sz w:val="16"/>
                <w:szCs w:val="16"/>
                <w:lang w:val="es-ES" w:eastAsia="en-US"/>
              </w:rPr>
              <w:t>de Ingeniería Biomédica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366E83" w14:textId="763045F8" w:rsidR="00E954DE" w:rsidRPr="005C345D" w:rsidRDefault="00E954DE" w:rsidP="00FD3FD5">
            <w:pPr>
              <w:ind w:left="0"/>
              <w:jc w:val="center"/>
              <w:rPr>
                <w:rFonts w:ascii="Montserrat Light" w:eastAsia="MS Mincho" w:hAnsi="Montserrat Light" w:cs="Arial"/>
                <w:bCs/>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687FD3" w:rsidRPr="005C345D" w14:paraId="26F28B96"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093DCDB4" w14:textId="2D86B700" w:rsidR="00687FD3" w:rsidRPr="005C345D" w:rsidRDefault="00687FD3"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 xml:space="preserve">Proporcionar la capacitación para el personal del </w:t>
            </w:r>
            <w:r>
              <w:rPr>
                <w:rFonts w:ascii="Montserrat Light" w:eastAsia="MS Mincho" w:hAnsi="Montserrat Light" w:cs="Arial"/>
                <w:bCs/>
                <w:sz w:val="16"/>
                <w:szCs w:val="16"/>
                <w:lang w:eastAsia="en-US"/>
              </w:rPr>
              <w:t>Organismo</w:t>
            </w:r>
            <w:r w:rsidRPr="005C345D">
              <w:rPr>
                <w:rFonts w:ascii="Montserrat Light" w:eastAsia="MS Mincho" w:hAnsi="Montserrat Light" w:cs="Arial"/>
                <w:bCs/>
                <w:sz w:val="16"/>
                <w:szCs w:val="16"/>
                <w:lang w:eastAsia="en-US"/>
              </w:rPr>
              <w:t xml:space="preserve"> asignado al servicio de hemodiálisis para el manejo del Sistema de Información necesario para la transmisión de datos a la base de datos central del </w:t>
            </w:r>
            <w:r>
              <w:rPr>
                <w:rFonts w:ascii="Montserrat Light" w:eastAsia="MS Mincho" w:hAnsi="Montserrat Light" w:cs="Arial"/>
                <w:bCs/>
                <w:sz w:val="16"/>
                <w:szCs w:val="16"/>
                <w:lang w:eastAsia="en-US"/>
              </w:rPr>
              <w:t>Organismo</w:t>
            </w:r>
            <w:r w:rsidRPr="005C345D">
              <w:rPr>
                <w:rFonts w:ascii="Montserrat Light" w:eastAsia="MS Mincho" w:hAnsi="Montserrat Light" w:cs="Arial"/>
                <w:bCs/>
                <w:sz w:val="16"/>
                <w:szCs w:val="16"/>
                <w:lang w:eastAsia="en-US"/>
              </w:rPr>
              <w:t>.</w:t>
            </w:r>
          </w:p>
        </w:tc>
        <w:tc>
          <w:tcPr>
            <w:tcW w:w="1795" w:type="dxa"/>
            <w:tcBorders>
              <w:top w:val="single" w:sz="4" w:space="0" w:color="auto"/>
              <w:left w:val="single" w:sz="4" w:space="0" w:color="auto"/>
              <w:bottom w:val="single" w:sz="4" w:space="0" w:color="auto"/>
              <w:right w:val="single" w:sz="4" w:space="0" w:color="auto"/>
            </w:tcBorders>
            <w:vAlign w:val="center"/>
            <w:hideMark/>
          </w:tcPr>
          <w:p w14:paraId="23092F4F" w14:textId="77777777" w:rsidR="00687FD3" w:rsidRPr="005C345D" w:rsidRDefault="00687FD3"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Por cada día natural de atraso que exceda del plazo establecido.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3268B707" w14:textId="66AB8581" w:rsidR="00687FD3" w:rsidRPr="005C345D" w:rsidRDefault="00687FD3" w:rsidP="00FD3FD5">
            <w:pPr>
              <w:ind w:left="0"/>
              <w:rPr>
                <w:rFonts w:ascii="Montserrat Light" w:eastAsia="MS Mincho" w:hAnsi="Montserrat Light" w:cs="Arial"/>
                <w:bCs/>
                <w:sz w:val="16"/>
                <w:szCs w:val="16"/>
                <w:lang w:eastAsia="en-US"/>
              </w:rPr>
            </w:pPr>
            <w:r>
              <w:rPr>
                <w:rFonts w:ascii="Montserrat Light" w:eastAsia="MS Mincho" w:hAnsi="Montserrat Light" w:cs="Arial"/>
                <w:bCs/>
                <w:sz w:val="16"/>
                <w:szCs w:val="16"/>
                <w:lang w:eastAsia="en-US"/>
              </w:rPr>
              <w:t>1</w:t>
            </w:r>
            <w:r w:rsidRPr="005C345D">
              <w:rPr>
                <w:rFonts w:ascii="Montserrat Light" w:eastAsia="MS Mincho" w:hAnsi="Montserrat Light" w:cs="Arial"/>
                <w:bCs/>
                <w:sz w:val="16"/>
                <w:szCs w:val="16"/>
                <w:lang w:eastAsia="en-US"/>
              </w:rPr>
              <w:t>% diario sobre el valor que representa el costo de las sesiones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hideMark/>
          </w:tcPr>
          <w:p w14:paraId="76424C66" w14:textId="00B9A4B7" w:rsidR="00687FD3" w:rsidRPr="005C345D" w:rsidRDefault="00845503" w:rsidP="6027DEB4">
            <w:pPr>
              <w:ind w:left="0"/>
              <w:jc w:val="center"/>
              <w:rPr>
                <w:rFonts w:ascii="Montserrat Light" w:eastAsia="MS Mincho" w:hAnsi="Montserrat Light" w:cs="Arial"/>
                <w:sz w:val="16"/>
                <w:szCs w:val="16"/>
                <w:highlight w:val="yellow"/>
                <w:lang w:val="es-ES" w:eastAsia="en-US"/>
              </w:rPr>
            </w:pPr>
            <w:r w:rsidRPr="6027DEB4">
              <w:rPr>
                <w:rFonts w:ascii="Montserrat Light" w:eastAsia="MS Mincho" w:hAnsi="Montserrat Light" w:cs="Arial"/>
                <w:sz w:val="16"/>
                <w:szCs w:val="16"/>
                <w:lang w:val="es-ES" w:eastAsia="en-US"/>
              </w:rPr>
              <w:t xml:space="preserve">Jefe o Encargado de Informática o </w:t>
            </w:r>
            <w:proofErr w:type="gramStart"/>
            <w:r w:rsidRPr="6027DEB4">
              <w:rPr>
                <w:rFonts w:ascii="Montserrat Light" w:eastAsia="MS Mincho" w:hAnsi="Montserrat Light" w:cs="Arial"/>
                <w:sz w:val="16"/>
                <w:szCs w:val="16"/>
                <w:lang w:val="es-ES" w:eastAsia="en-US"/>
              </w:rPr>
              <w:t>Jefe</w:t>
            </w:r>
            <w:proofErr w:type="gramEnd"/>
            <w:r w:rsidRPr="6027DEB4">
              <w:rPr>
                <w:rFonts w:ascii="Montserrat Light" w:eastAsia="MS Mincho" w:hAnsi="Montserrat Light" w:cs="Arial"/>
                <w:sz w:val="16"/>
                <w:szCs w:val="16"/>
                <w:lang w:val="es-ES" w:eastAsia="en-US"/>
              </w:rPr>
              <w:t xml:space="preserve"> o Encargado de Ingeniería Biomédica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79E27C" w14:textId="58A9A140" w:rsidR="00687FD3" w:rsidRPr="005C345D" w:rsidRDefault="00687FD3" w:rsidP="00FD3FD5">
            <w:pPr>
              <w:ind w:left="0"/>
              <w:jc w:val="center"/>
              <w:rPr>
                <w:rFonts w:ascii="Montserrat Light" w:eastAsia="MS Mincho" w:hAnsi="Montserrat Light" w:cs="Arial"/>
                <w:bCs/>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6157A1D9"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tcPr>
          <w:p w14:paraId="41E1B97B" w14:textId="6A9ADAD5"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 xml:space="preserve">El </w:t>
            </w:r>
            <w:r w:rsidRPr="00864DDD">
              <w:rPr>
                <w:rFonts w:ascii="Montserrat Light" w:eastAsia="MS Mincho" w:hAnsi="Montserrat Light" w:cs="Arial"/>
                <w:bCs/>
                <w:sz w:val="16"/>
                <w:szCs w:val="16"/>
                <w:lang w:eastAsia="en-US"/>
              </w:rPr>
              <w:t>prestador del servicio</w:t>
            </w:r>
            <w:r w:rsidRPr="005C345D">
              <w:rPr>
                <w:rFonts w:ascii="Montserrat Light" w:eastAsia="MS Mincho" w:hAnsi="Montserrat Light" w:cs="Arial"/>
                <w:bCs/>
                <w:sz w:val="16"/>
                <w:szCs w:val="16"/>
                <w:lang w:eastAsia="en-US"/>
              </w:rPr>
              <w:t xml:space="preserve"> establecerá contacto con el administrador del contrato a efecto de establecer la estrategia de cumplimiento de los siguientes puntos:</w:t>
            </w:r>
          </w:p>
          <w:p w14:paraId="0B95822C" w14:textId="77777777" w:rsidR="00E954DE" w:rsidRPr="005C345D" w:rsidRDefault="00E954DE" w:rsidP="00FD3FD5">
            <w:pPr>
              <w:ind w:left="0"/>
              <w:rPr>
                <w:rFonts w:ascii="Montserrat Light" w:eastAsia="MS Mincho" w:hAnsi="Montserrat Light" w:cs="Arial"/>
                <w:bCs/>
                <w:sz w:val="16"/>
                <w:szCs w:val="16"/>
                <w:lang w:eastAsia="en-US"/>
              </w:rPr>
            </w:pPr>
          </w:p>
          <w:p w14:paraId="01AF8756" w14:textId="58F9C359"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Firma del Acuerdo de Confidencialidad</w:t>
            </w:r>
            <w:r w:rsidR="00687FD3">
              <w:rPr>
                <w:rFonts w:ascii="Montserrat Light" w:eastAsia="MS Mincho" w:hAnsi="Montserrat Light" w:cs="Arial"/>
                <w:bCs/>
                <w:sz w:val="16"/>
                <w:szCs w:val="16"/>
                <w:lang w:eastAsia="en-US"/>
              </w:rPr>
              <w:t>.</w:t>
            </w:r>
          </w:p>
          <w:p w14:paraId="45E7AE4E" w14:textId="77777777" w:rsidR="00E954DE" w:rsidRPr="005C345D" w:rsidRDefault="00E954DE" w:rsidP="00FD3FD5">
            <w:pPr>
              <w:ind w:left="0"/>
              <w:rPr>
                <w:rFonts w:ascii="Montserrat Light" w:eastAsia="MS Mincho" w:hAnsi="Montserrat Light" w:cs="Arial"/>
                <w:bCs/>
                <w:sz w:val="16"/>
                <w:szCs w:val="16"/>
                <w:lang w:eastAsia="en-US"/>
              </w:rPr>
            </w:pPr>
          </w:p>
          <w:p w14:paraId="6416CBCA" w14:textId="00C81CD4"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Designación de contacto responsable con sus datos</w:t>
            </w:r>
            <w:r w:rsidR="00687FD3">
              <w:rPr>
                <w:rFonts w:ascii="Montserrat Light" w:eastAsia="MS Mincho" w:hAnsi="Montserrat Light" w:cs="Arial"/>
                <w:bCs/>
                <w:sz w:val="16"/>
                <w:szCs w:val="16"/>
                <w:lang w:eastAsia="en-US"/>
              </w:rPr>
              <w:t>.</w:t>
            </w:r>
          </w:p>
          <w:p w14:paraId="5994F2FA" w14:textId="77777777" w:rsidR="00E954DE" w:rsidRPr="005C345D" w:rsidRDefault="00E954DE" w:rsidP="00FD3FD5">
            <w:pPr>
              <w:ind w:left="0"/>
              <w:rPr>
                <w:rFonts w:ascii="Montserrat Light" w:eastAsia="MS Mincho" w:hAnsi="Montserrat Light" w:cs="Arial"/>
                <w:bCs/>
                <w:sz w:val="16"/>
                <w:szCs w:val="16"/>
                <w:lang w:eastAsia="en-US"/>
              </w:rPr>
            </w:pPr>
          </w:p>
          <w:p w14:paraId="423A3E8E" w14:textId="1806AF49"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Designación de sistema y empresa soporte</w:t>
            </w:r>
            <w:r w:rsidR="00687FD3">
              <w:rPr>
                <w:rFonts w:ascii="Montserrat Light" w:eastAsia="MS Mincho" w:hAnsi="Montserrat Light" w:cs="Arial"/>
                <w:bCs/>
                <w:sz w:val="16"/>
                <w:szCs w:val="16"/>
                <w:lang w:eastAsia="en-US"/>
              </w:rPr>
              <w:t>.</w:t>
            </w:r>
          </w:p>
          <w:p w14:paraId="4F7EB057" w14:textId="77777777" w:rsidR="00E954DE" w:rsidRPr="005C345D" w:rsidRDefault="00E954DE" w:rsidP="00FD3FD5">
            <w:pPr>
              <w:ind w:left="0"/>
              <w:rPr>
                <w:rFonts w:ascii="Montserrat Light" w:eastAsia="MS Mincho" w:hAnsi="Montserrat Light" w:cs="Arial"/>
                <w:bCs/>
                <w:sz w:val="16"/>
                <w:szCs w:val="16"/>
                <w:lang w:eastAsia="en-US"/>
              </w:rPr>
            </w:pPr>
          </w:p>
          <w:p w14:paraId="0FEFB373" w14:textId="2D9373EE"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Solicitud de Pruebas de funcionalidad</w:t>
            </w:r>
            <w:r w:rsidR="00687FD3">
              <w:rPr>
                <w:rFonts w:ascii="Montserrat Light" w:eastAsia="MS Mincho" w:hAnsi="Montserrat Light" w:cs="Arial"/>
                <w:bCs/>
                <w:sz w:val="16"/>
                <w:szCs w:val="16"/>
                <w:lang w:eastAsia="en-US"/>
              </w:rPr>
              <w:t>.</w:t>
            </w:r>
          </w:p>
        </w:tc>
        <w:tc>
          <w:tcPr>
            <w:tcW w:w="1795" w:type="dxa"/>
            <w:tcBorders>
              <w:top w:val="single" w:sz="4" w:space="0" w:color="auto"/>
              <w:left w:val="single" w:sz="4" w:space="0" w:color="auto"/>
              <w:bottom w:val="single" w:sz="4" w:space="0" w:color="auto"/>
              <w:right w:val="single" w:sz="4" w:space="0" w:color="auto"/>
            </w:tcBorders>
            <w:vAlign w:val="center"/>
            <w:hideMark/>
          </w:tcPr>
          <w:p w14:paraId="79C3F0DB" w14:textId="095DB812" w:rsidR="00E954DE" w:rsidRPr="005C345D" w:rsidRDefault="00E954DE" w:rsidP="6027DEB4">
            <w:pPr>
              <w:ind w:left="0"/>
              <w:rPr>
                <w:rFonts w:ascii="Montserrat Light" w:eastAsia="MS Mincho" w:hAnsi="Montserrat Light" w:cs="Arial"/>
                <w:sz w:val="16"/>
                <w:szCs w:val="16"/>
                <w:lang w:val="es-ES" w:eastAsia="en-US"/>
              </w:rPr>
            </w:pPr>
            <w:r w:rsidRPr="6027DEB4">
              <w:rPr>
                <w:rFonts w:ascii="Montserrat Light" w:eastAsia="MS Mincho" w:hAnsi="Montserrat Light" w:cs="Arial"/>
                <w:sz w:val="16"/>
                <w:szCs w:val="16"/>
                <w:lang w:val="es-ES" w:eastAsia="en-US"/>
              </w:rPr>
              <w:t>Por cada día natural de atraso a partir de que se exceda el plazo establecido de los cinco días hábiles siguientes a la fecha de notificación del fallo.</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CFBF698" w14:textId="77777777"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1%, sobre el valor que representa el costo de las sesiones realizadas en el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hideMark/>
          </w:tcPr>
          <w:p w14:paraId="19301AEF" w14:textId="7A23C886" w:rsidR="00E954DE" w:rsidRPr="002C3933" w:rsidRDefault="004B2C26" w:rsidP="6027DEB4">
            <w:pPr>
              <w:ind w:left="0"/>
              <w:jc w:val="center"/>
              <w:rPr>
                <w:rFonts w:ascii="Montserrat Light" w:eastAsia="MS Mincho" w:hAnsi="Montserrat Light" w:cs="Arial"/>
                <w:sz w:val="16"/>
                <w:szCs w:val="16"/>
                <w:lang w:val="es-ES" w:eastAsia="en-US"/>
              </w:rPr>
            </w:pPr>
            <w:r w:rsidRPr="6027DEB4">
              <w:rPr>
                <w:rFonts w:ascii="Montserrat Light" w:eastAsia="MS Mincho" w:hAnsi="Montserrat Light" w:cs="Arial"/>
                <w:sz w:val="16"/>
                <w:szCs w:val="16"/>
                <w:lang w:val="es-ES" w:eastAsia="en-US"/>
              </w:rPr>
              <w:t xml:space="preserve">Jefe o Encargado de Informática o </w:t>
            </w:r>
            <w:proofErr w:type="gramStart"/>
            <w:r w:rsidRPr="6027DEB4">
              <w:rPr>
                <w:rFonts w:ascii="Montserrat Light" w:eastAsia="MS Mincho" w:hAnsi="Montserrat Light" w:cs="Arial"/>
                <w:sz w:val="16"/>
                <w:szCs w:val="16"/>
                <w:lang w:val="es-ES" w:eastAsia="en-US"/>
              </w:rPr>
              <w:t>Jefe</w:t>
            </w:r>
            <w:proofErr w:type="gramEnd"/>
            <w:r w:rsidRPr="6027DEB4">
              <w:rPr>
                <w:rFonts w:ascii="Montserrat Light" w:eastAsia="MS Mincho" w:hAnsi="Montserrat Light" w:cs="Arial"/>
                <w:sz w:val="16"/>
                <w:szCs w:val="16"/>
                <w:lang w:val="es-ES" w:eastAsia="en-US"/>
              </w:rPr>
              <w:t xml:space="preserve"> o Encargado de Ingeniería Biomédica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5860416" w14:textId="4270B2D7" w:rsidR="00E954DE" w:rsidRPr="005C345D" w:rsidRDefault="00E954DE" w:rsidP="00FD3FD5">
            <w:pPr>
              <w:ind w:left="0"/>
              <w:jc w:val="center"/>
              <w:rPr>
                <w:rFonts w:ascii="Montserrat Light" w:eastAsia="MS Mincho" w:hAnsi="Montserrat Light" w:cs="Arial"/>
                <w:bCs/>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r w:rsidR="00E954DE" w:rsidRPr="005C345D" w14:paraId="61F9D876" w14:textId="77777777" w:rsidTr="6027DEB4">
        <w:trPr>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14:paraId="79E8E436" w14:textId="16379011"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 xml:space="preserve">El </w:t>
            </w:r>
            <w:r w:rsidRPr="00864DDD">
              <w:rPr>
                <w:rFonts w:ascii="Montserrat Light" w:eastAsia="MS Mincho" w:hAnsi="Montserrat Light" w:cs="Arial"/>
                <w:bCs/>
                <w:sz w:val="16"/>
                <w:szCs w:val="16"/>
                <w:lang w:eastAsia="en-US"/>
              </w:rPr>
              <w:t>prestador del servicio</w:t>
            </w:r>
            <w:r w:rsidRPr="005C345D">
              <w:rPr>
                <w:rFonts w:ascii="Montserrat Light" w:eastAsia="MS Mincho" w:hAnsi="Montserrat Light" w:cs="Arial"/>
                <w:bCs/>
                <w:sz w:val="16"/>
                <w:szCs w:val="16"/>
                <w:lang w:eastAsia="en-US"/>
              </w:rPr>
              <w:t xml:space="preserve"> proporcionará un Calendario de Despliegue del Sistema Evaluado considerando todas las Unidades de Hemodiálisis incluidas en el contrato. </w:t>
            </w:r>
          </w:p>
        </w:tc>
        <w:tc>
          <w:tcPr>
            <w:tcW w:w="1795" w:type="dxa"/>
            <w:tcBorders>
              <w:top w:val="single" w:sz="4" w:space="0" w:color="auto"/>
              <w:left w:val="single" w:sz="4" w:space="0" w:color="auto"/>
              <w:bottom w:val="single" w:sz="4" w:space="0" w:color="auto"/>
              <w:right w:val="single" w:sz="4" w:space="0" w:color="auto"/>
            </w:tcBorders>
            <w:vAlign w:val="center"/>
            <w:hideMark/>
          </w:tcPr>
          <w:p w14:paraId="7687D869" w14:textId="77777777"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Por cada día natural de atraso a partir de que se exceda el plazo de 5 (cinco) días hábiles posteriores a la fecha de aprobación del sistema de información.</w:t>
            </w:r>
          </w:p>
        </w:tc>
        <w:tc>
          <w:tcPr>
            <w:tcW w:w="1795" w:type="dxa"/>
            <w:tcBorders>
              <w:top w:val="single" w:sz="4" w:space="0" w:color="auto"/>
              <w:left w:val="single" w:sz="4" w:space="0" w:color="auto"/>
              <w:bottom w:val="single" w:sz="4" w:space="0" w:color="auto"/>
              <w:right w:val="single" w:sz="4" w:space="0" w:color="auto"/>
            </w:tcBorders>
            <w:vAlign w:val="center"/>
            <w:hideMark/>
          </w:tcPr>
          <w:p w14:paraId="54862A75" w14:textId="77777777" w:rsidR="00E954DE" w:rsidRPr="005C345D" w:rsidRDefault="00E954DE" w:rsidP="00FD3FD5">
            <w:pPr>
              <w:ind w:left="0"/>
              <w:rPr>
                <w:rFonts w:ascii="Montserrat Light" w:eastAsia="MS Mincho" w:hAnsi="Montserrat Light" w:cs="Arial"/>
                <w:bCs/>
                <w:sz w:val="16"/>
                <w:szCs w:val="16"/>
                <w:lang w:eastAsia="en-US"/>
              </w:rPr>
            </w:pPr>
            <w:r w:rsidRPr="005C345D">
              <w:rPr>
                <w:rFonts w:ascii="Montserrat Light" w:eastAsia="MS Mincho" w:hAnsi="Montserrat Light" w:cs="Arial"/>
                <w:bCs/>
                <w:sz w:val="16"/>
                <w:szCs w:val="16"/>
                <w:lang w:eastAsia="en-US"/>
              </w:rPr>
              <w:t>1%, sobre el valor que representa el costo de las sesiones realizadas en mes de incidencia, sin incluir el IVA.</w:t>
            </w:r>
          </w:p>
        </w:tc>
        <w:tc>
          <w:tcPr>
            <w:tcW w:w="1888" w:type="dxa"/>
            <w:tcBorders>
              <w:top w:val="single" w:sz="4" w:space="0" w:color="auto"/>
              <w:left w:val="single" w:sz="4" w:space="0" w:color="auto"/>
              <w:bottom w:val="single" w:sz="4" w:space="0" w:color="auto"/>
              <w:right w:val="single" w:sz="4" w:space="0" w:color="auto"/>
            </w:tcBorders>
            <w:vAlign w:val="center"/>
            <w:hideMark/>
          </w:tcPr>
          <w:p w14:paraId="3A179D27" w14:textId="655019DA" w:rsidR="00E954DE" w:rsidRPr="002C3933" w:rsidRDefault="004B2C26" w:rsidP="6027DEB4">
            <w:pPr>
              <w:ind w:left="0"/>
              <w:jc w:val="center"/>
              <w:rPr>
                <w:rFonts w:ascii="Montserrat Light" w:eastAsia="MS Mincho" w:hAnsi="Montserrat Light" w:cs="Arial"/>
                <w:sz w:val="16"/>
                <w:szCs w:val="16"/>
                <w:lang w:val="es-ES" w:eastAsia="en-US"/>
              </w:rPr>
            </w:pPr>
            <w:r w:rsidRPr="6027DEB4">
              <w:rPr>
                <w:rFonts w:ascii="Montserrat Light" w:eastAsia="MS Mincho" w:hAnsi="Montserrat Light" w:cs="Arial"/>
                <w:sz w:val="16"/>
                <w:szCs w:val="16"/>
                <w:lang w:val="es-ES" w:eastAsia="en-US"/>
              </w:rPr>
              <w:t xml:space="preserve">Jefe o Encargado de Informática o </w:t>
            </w:r>
            <w:proofErr w:type="gramStart"/>
            <w:r w:rsidRPr="6027DEB4">
              <w:rPr>
                <w:rFonts w:ascii="Montserrat Light" w:eastAsia="MS Mincho" w:hAnsi="Montserrat Light" w:cs="Arial"/>
                <w:sz w:val="16"/>
                <w:szCs w:val="16"/>
                <w:lang w:val="es-ES" w:eastAsia="en-US"/>
              </w:rPr>
              <w:t>Jefe</w:t>
            </w:r>
            <w:proofErr w:type="gramEnd"/>
            <w:r w:rsidRPr="6027DEB4">
              <w:rPr>
                <w:rFonts w:ascii="Montserrat Light" w:eastAsia="MS Mincho" w:hAnsi="Montserrat Light" w:cs="Arial"/>
                <w:sz w:val="16"/>
                <w:szCs w:val="16"/>
                <w:lang w:val="es-ES" w:eastAsia="en-US"/>
              </w:rPr>
              <w:t xml:space="preserve"> o Encargado de Ingeniería Biomédica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F4A20F" w14:textId="5B965983" w:rsidR="00E954DE" w:rsidRPr="005C345D" w:rsidRDefault="00E954DE" w:rsidP="00FD3FD5">
            <w:pPr>
              <w:ind w:left="0"/>
              <w:jc w:val="center"/>
              <w:rPr>
                <w:rFonts w:ascii="Montserrat Light" w:eastAsia="MS Mincho" w:hAnsi="Montserrat Light" w:cs="Arial"/>
                <w:bCs/>
                <w:sz w:val="16"/>
                <w:szCs w:val="16"/>
                <w:lang w:eastAsia="en-US"/>
              </w:rPr>
            </w:pPr>
            <w:r w:rsidRPr="005C345D">
              <w:rPr>
                <w:rFonts w:ascii="Montserrat Light" w:eastAsia="MS Mincho" w:hAnsi="Montserrat Light" w:cs="Arial"/>
                <w:sz w:val="16"/>
                <w:szCs w:val="16"/>
                <w:lang w:eastAsia="en-US"/>
              </w:rPr>
              <w:t>Administrador de contrato</w:t>
            </w:r>
            <w:r>
              <w:rPr>
                <w:rFonts w:ascii="Montserrat Light" w:eastAsia="MS Mincho" w:hAnsi="Montserrat Light" w:cs="Arial"/>
                <w:sz w:val="16"/>
                <w:szCs w:val="16"/>
                <w:lang w:eastAsia="en-US"/>
              </w:rPr>
              <w:t>.</w:t>
            </w:r>
          </w:p>
        </w:tc>
      </w:tr>
    </w:tbl>
    <w:p w14:paraId="2E6F2E02" w14:textId="77777777" w:rsidR="002C5AEB" w:rsidRDefault="002C5AEB" w:rsidP="002C5AEB">
      <w:pPr>
        <w:ind w:left="1146"/>
        <w:contextualSpacing/>
        <w:jc w:val="left"/>
        <w:rPr>
          <w:rFonts w:ascii="Montserrat Light" w:eastAsia="MS Mincho" w:hAnsi="Montserrat Light" w:cs="Arial"/>
          <w:b/>
          <w:sz w:val="20"/>
          <w:szCs w:val="20"/>
        </w:rPr>
      </w:pPr>
      <w:bookmarkStart w:id="3" w:name="_Toc358635146"/>
      <w:bookmarkStart w:id="4" w:name="_Toc367205784"/>
    </w:p>
    <w:p w14:paraId="0B701F1F" w14:textId="5E9FAAFA" w:rsidR="005C345D" w:rsidRPr="005C345D" w:rsidRDefault="005C345D" w:rsidP="00FD3FD5">
      <w:pPr>
        <w:numPr>
          <w:ilvl w:val="0"/>
          <w:numId w:val="59"/>
        </w:numPr>
        <w:contextualSpacing/>
        <w:jc w:val="left"/>
        <w:rPr>
          <w:rFonts w:ascii="Montserrat Light" w:eastAsia="MS Mincho" w:hAnsi="Montserrat Light" w:cs="Arial"/>
          <w:b/>
          <w:sz w:val="20"/>
          <w:szCs w:val="20"/>
        </w:rPr>
      </w:pPr>
      <w:r w:rsidRPr="005C345D">
        <w:rPr>
          <w:rFonts w:ascii="Montserrat Light" w:eastAsia="MS Mincho" w:hAnsi="Montserrat Light" w:cs="Arial"/>
          <w:b/>
          <w:sz w:val="20"/>
          <w:szCs w:val="20"/>
        </w:rPr>
        <w:t>Deducciones por incumplimiento parcial o deficiente en la Prestación de los Servicios de hemodiálisis</w:t>
      </w:r>
      <w:bookmarkEnd w:id="3"/>
      <w:bookmarkEnd w:id="4"/>
      <w:r w:rsidRPr="005C345D">
        <w:rPr>
          <w:rFonts w:ascii="Montserrat Light" w:eastAsia="MS Mincho" w:hAnsi="Montserrat Light" w:cs="Arial"/>
          <w:b/>
          <w:sz w:val="20"/>
          <w:szCs w:val="20"/>
        </w:rPr>
        <w:t>.</w:t>
      </w:r>
    </w:p>
    <w:p w14:paraId="6766A374" w14:textId="10ACF349" w:rsidR="005C345D" w:rsidRPr="005C345D" w:rsidRDefault="005C345D" w:rsidP="00FD3FD5">
      <w:pPr>
        <w:ind w:left="0"/>
        <w:rPr>
          <w:rFonts w:ascii="Montserrat Light" w:eastAsia="MS Mincho" w:hAnsi="Montserrat Light" w:cs="Arial"/>
          <w:bCs/>
          <w:sz w:val="20"/>
          <w:szCs w:val="20"/>
          <w:lang w:val="es-ES" w:eastAsia="en-US"/>
        </w:rPr>
      </w:pPr>
      <w:r w:rsidRPr="005C345D">
        <w:rPr>
          <w:rFonts w:ascii="Montserrat Light" w:eastAsia="MS Mincho" w:hAnsi="Montserrat Light" w:cs="Arial"/>
          <w:bCs/>
          <w:sz w:val="20"/>
          <w:szCs w:val="20"/>
          <w:lang w:val="es-ES" w:eastAsia="en-US"/>
        </w:rPr>
        <w:t>De conformidad con el artículo 53 Bis de la Ley de Adquisiciones, Arrendamientos y Servicios del Sector Público,</w:t>
      </w:r>
      <w:r w:rsidRPr="005C345D">
        <w:rPr>
          <w:rFonts w:ascii="Montserrat Light" w:eastAsia="MS Mincho" w:hAnsi="Montserrat Light" w:cs="Arial"/>
          <w:b/>
          <w:bCs/>
          <w:sz w:val="20"/>
          <w:szCs w:val="20"/>
          <w:lang w:val="es-ES" w:eastAsia="en-US"/>
        </w:rPr>
        <w:t xml:space="preserve"> </w:t>
      </w:r>
      <w:r w:rsidRPr="005C345D">
        <w:rPr>
          <w:rFonts w:ascii="Montserrat Light" w:eastAsia="MS Mincho" w:hAnsi="Montserrat Light" w:cs="Arial"/>
          <w:bCs/>
          <w:sz w:val="20"/>
          <w:szCs w:val="20"/>
          <w:lang w:val="es-ES" w:eastAsia="en-US"/>
        </w:rPr>
        <w:t xml:space="preserve">el </w:t>
      </w:r>
      <w:r w:rsidR="00864DDD">
        <w:rPr>
          <w:rFonts w:ascii="Montserrat Light" w:eastAsia="MS Mincho" w:hAnsi="Montserrat Light" w:cs="Arial"/>
          <w:bCs/>
          <w:sz w:val="20"/>
          <w:szCs w:val="20"/>
          <w:lang w:val="es-ES" w:eastAsia="en-US"/>
        </w:rPr>
        <w:t>Organismo</w:t>
      </w:r>
      <w:r w:rsidRPr="005C345D">
        <w:rPr>
          <w:rFonts w:ascii="Montserrat Light" w:eastAsia="MS Mincho" w:hAnsi="Montserrat Light" w:cs="Arial"/>
          <w:b/>
          <w:bCs/>
          <w:sz w:val="20"/>
          <w:szCs w:val="20"/>
          <w:lang w:val="es-ES" w:eastAsia="en-US"/>
        </w:rPr>
        <w:t xml:space="preserve"> </w:t>
      </w:r>
      <w:r w:rsidRPr="005C345D">
        <w:rPr>
          <w:rFonts w:ascii="Montserrat Light" w:eastAsia="MS Mincho" w:hAnsi="Montserrat Light" w:cs="Arial"/>
          <w:bCs/>
          <w:sz w:val="20"/>
          <w:szCs w:val="20"/>
          <w:lang w:val="es-ES" w:eastAsia="en-US"/>
        </w:rPr>
        <w:t>podrá aplicar deducciones al pago de los servicios con motivo del incumplimiento parcial o deficiente en que pudiera incurrir</w:t>
      </w:r>
      <w:r w:rsidRPr="005C345D">
        <w:rPr>
          <w:rFonts w:ascii="Montserrat Light" w:eastAsia="MS Mincho" w:hAnsi="Montserrat Light" w:cs="Arial"/>
          <w:b/>
          <w:bCs/>
          <w:sz w:val="20"/>
          <w:szCs w:val="20"/>
          <w:lang w:val="es-ES" w:eastAsia="en-US"/>
        </w:rPr>
        <w:t xml:space="preserve"> </w:t>
      </w:r>
      <w:r w:rsidRPr="005C345D">
        <w:rPr>
          <w:rFonts w:ascii="Montserrat Light" w:eastAsia="MS Mincho" w:hAnsi="Montserrat Light" w:cs="Arial"/>
          <w:bCs/>
          <w:sz w:val="20"/>
          <w:szCs w:val="20"/>
          <w:lang w:val="es-ES" w:eastAsia="en-US"/>
        </w:rPr>
        <w:t xml:space="preserve">el </w:t>
      </w:r>
      <w:r w:rsidR="00864DDD" w:rsidRPr="00864DDD">
        <w:rPr>
          <w:rFonts w:ascii="Montserrat Light" w:eastAsia="MS Mincho" w:hAnsi="Montserrat Light" w:cs="Arial"/>
          <w:bCs/>
          <w:sz w:val="20"/>
          <w:szCs w:val="20"/>
          <w:lang w:val="es-ES" w:eastAsia="en-US"/>
        </w:rPr>
        <w:t>prestador del servicio</w:t>
      </w:r>
      <w:r w:rsidRPr="005C345D">
        <w:rPr>
          <w:rFonts w:ascii="Montserrat Light" w:eastAsia="MS Mincho" w:hAnsi="Montserrat Light" w:cs="Arial"/>
          <w:bCs/>
          <w:sz w:val="20"/>
          <w:szCs w:val="20"/>
          <w:lang w:val="es-ES" w:eastAsia="en-US"/>
        </w:rPr>
        <w:t xml:space="preserve"> respecto de las partidas o conceptos que integran el contrato, las cuales no excederán del monto de la garantía de cumplimiento establecida en el mismo.</w:t>
      </w:r>
    </w:p>
    <w:p w14:paraId="67998602" w14:textId="77777777" w:rsidR="005C345D" w:rsidRPr="005C345D" w:rsidRDefault="005C345D" w:rsidP="00FD3FD5">
      <w:pPr>
        <w:ind w:left="0"/>
        <w:rPr>
          <w:rFonts w:ascii="Montserrat Light" w:eastAsia="MS Mincho" w:hAnsi="Montserrat Light" w:cs="Arial"/>
          <w:b/>
          <w:bCs/>
          <w:sz w:val="20"/>
          <w:szCs w:val="20"/>
          <w:lang w:val="es-ES" w:eastAsia="en-US"/>
        </w:rPr>
      </w:pPr>
    </w:p>
    <w:p w14:paraId="07B6F803" w14:textId="77777777" w:rsidR="005C345D" w:rsidRPr="005C345D" w:rsidRDefault="005C345D" w:rsidP="00FD3FD5">
      <w:pPr>
        <w:ind w:left="0"/>
        <w:rPr>
          <w:rFonts w:ascii="Montserrat Light" w:eastAsia="MS Mincho" w:hAnsi="Montserrat Light" w:cs="Arial"/>
          <w:bCs/>
          <w:sz w:val="20"/>
          <w:szCs w:val="20"/>
          <w:lang w:val="es-ES" w:eastAsia="en-US"/>
        </w:rPr>
      </w:pPr>
      <w:r w:rsidRPr="005C345D">
        <w:rPr>
          <w:rFonts w:ascii="Montserrat Light" w:eastAsia="MS Mincho" w:hAnsi="Montserrat Light" w:cs="Arial"/>
          <w:bCs/>
          <w:sz w:val="20"/>
          <w:szCs w:val="20"/>
          <w:lang w:val="es-ES" w:eastAsia="en-US"/>
        </w:rPr>
        <w:lastRenderedPageBreak/>
        <w:t>Dichas deductivas serán determinadas en función de los servicios que hayan sido prestados deficientemente y deberán ser calculadas de acuerdo con lo establecido en los artículos 53Bis de la Ley de Adquisiciones, Arrendamientos y Servicios del Sector Público, 97 de su Reglamento y numeral 4.3.3 del Manual Administrativo de Aplicación General en Materia de Adquisiciones, Arrendamientos y Servicios del Sector Público.</w:t>
      </w:r>
    </w:p>
    <w:p w14:paraId="1155332E" w14:textId="77777777" w:rsidR="005C345D" w:rsidRPr="005C345D" w:rsidRDefault="005C345D" w:rsidP="00FD3FD5">
      <w:pPr>
        <w:ind w:left="0"/>
        <w:rPr>
          <w:rFonts w:ascii="Montserrat Light" w:eastAsia="MS Mincho" w:hAnsi="Montserrat Light" w:cs="Arial"/>
          <w:bCs/>
          <w:sz w:val="20"/>
          <w:szCs w:val="20"/>
          <w:lang w:val="es-ES" w:eastAsia="en-US"/>
        </w:rPr>
      </w:pPr>
    </w:p>
    <w:p w14:paraId="0C992602"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En ningún caso las deducciones podrán negociarse en especie.</w:t>
      </w:r>
    </w:p>
    <w:p w14:paraId="6A53DA57" w14:textId="77777777" w:rsidR="005C345D" w:rsidRPr="005C345D" w:rsidRDefault="005C345D" w:rsidP="00FD3FD5">
      <w:pPr>
        <w:ind w:left="0"/>
        <w:rPr>
          <w:rFonts w:ascii="Montserrat Light" w:eastAsia="MS Mincho" w:hAnsi="Montserrat Light" w:cs="Arial"/>
          <w:sz w:val="20"/>
          <w:szCs w:val="20"/>
          <w:lang w:eastAsia="en-US"/>
        </w:rPr>
      </w:pPr>
    </w:p>
    <w:p w14:paraId="2DEC1D9D" w14:textId="09FC0100" w:rsidR="005C345D" w:rsidRPr="005C345D" w:rsidRDefault="005C345D" w:rsidP="00FD3FD5">
      <w:pPr>
        <w:ind w:left="0"/>
        <w:rPr>
          <w:rFonts w:ascii="Montserrat Light" w:eastAsia="MS Mincho" w:hAnsi="Montserrat Light" w:cs="Arial"/>
          <w:sz w:val="20"/>
          <w:szCs w:val="20"/>
          <w:u w:val="single"/>
          <w:lang w:eastAsia="en-US"/>
        </w:rPr>
      </w:pPr>
      <w:r w:rsidRPr="005C345D">
        <w:rPr>
          <w:rFonts w:ascii="Montserrat Light" w:eastAsia="MS Mincho" w:hAnsi="Montserrat Light" w:cs="Arial"/>
          <w:sz w:val="20"/>
          <w:szCs w:val="20"/>
          <w:u w:val="single"/>
          <w:lang w:eastAsia="en-US"/>
        </w:rPr>
        <w:t xml:space="preserve">El </w:t>
      </w:r>
      <w:r w:rsidR="00864DDD">
        <w:rPr>
          <w:rFonts w:ascii="Montserrat Light" w:eastAsia="MS Mincho" w:hAnsi="Montserrat Light" w:cs="Arial"/>
          <w:sz w:val="20"/>
          <w:szCs w:val="20"/>
          <w:u w:val="single"/>
          <w:lang w:eastAsia="en-US"/>
        </w:rPr>
        <w:t>Organismo</w:t>
      </w:r>
      <w:r w:rsidRPr="005C345D">
        <w:rPr>
          <w:rFonts w:ascii="Montserrat Light" w:eastAsia="MS Mincho" w:hAnsi="Montserrat Light" w:cs="Arial"/>
          <w:b/>
          <w:sz w:val="20"/>
          <w:szCs w:val="20"/>
          <w:u w:val="single"/>
          <w:lang w:eastAsia="en-US"/>
        </w:rPr>
        <w:t xml:space="preserve"> </w:t>
      </w:r>
      <w:r w:rsidRPr="005C345D">
        <w:rPr>
          <w:rFonts w:ascii="Montserrat Light" w:eastAsia="MS Mincho" w:hAnsi="Montserrat Light" w:cs="Arial"/>
          <w:sz w:val="20"/>
          <w:szCs w:val="20"/>
          <w:u w:val="single"/>
          <w:lang w:eastAsia="en-US"/>
        </w:rPr>
        <w:t xml:space="preserve">notificará al </w:t>
      </w:r>
      <w:r w:rsidR="00864DDD" w:rsidRPr="00864DDD">
        <w:rPr>
          <w:rFonts w:ascii="Montserrat Light" w:eastAsia="MS Mincho" w:hAnsi="Montserrat Light" w:cs="Arial"/>
          <w:sz w:val="20"/>
          <w:szCs w:val="20"/>
          <w:u w:val="single"/>
          <w:lang w:eastAsia="en-US"/>
        </w:rPr>
        <w:t>prestador del servicio</w:t>
      </w:r>
      <w:r w:rsidRPr="005C345D">
        <w:rPr>
          <w:rFonts w:ascii="Montserrat Light" w:eastAsia="MS Mincho" w:hAnsi="Montserrat Light" w:cs="Arial"/>
          <w:sz w:val="20"/>
          <w:szCs w:val="20"/>
          <w:u w:val="single"/>
          <w:lang w:eastAsia="en-US"/>
        </w:rPr>
        <w:t xml:space="preserve"> las deducciones que en su caso se haya hecho acreedor.</w:t>
      </w:r>
    </w:p>
    <w:p w14:paraId="5638D9FD" w14:textId="77777777" w:rsidR="005C345D" w:rsidRPr="005C345D" w:rsidRDefault="005C345D" w:rsidP="00FD3FD5">
      <w:pPr>
        <w:ind w:left="0"/>
        <w:rPr>
          <w:rFonts w:ascii="Montserrat Light" w:eastAsia="MS Mincho" w:hAnsi="Montserrat Light" w:cs="Arial"/>
          <w:sz w:val="20"/>
          <w:szCs w:val="20"/>
          <w:u w:val="single"/>
          <w:lang w:eastAsia="en-US"/>
        </w:rPr>
      </w:pPr>
    </w:p>
    <w:p w14:paraId="5E0FA376"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Las deducciones por deficiencias en la prestación del servicio se aplicarán de acuerdo con lo siguiente:</w:t>
      </w:r>
    </w:p>
    <w:p w14:paraId="18FEDCEE" w14:textId="77777777" w:rsidR="005C345D" w:rsidRPr="005C345D" w:rsidRDefault="005C345D" w:rsidP="00FD3FD5">
      <w:pPr>
        <w:ind w:left="0"/>
        <w:rPr>
          <w:rFonts w:ascii="Montserrat Light" w:eastAsia="MS Mincho" w:hAnsi="Montserrat Light" w:cs="Arial"/>
          <w:sz w:val="20"/>
          <w:szCs w:val="20"/>
          <w:lang w:eastAsia="en-US"/>
        </w:rPr>
      </w:pPr>
    </w:p>
    <w:tbl>
      <w:tblPr>
        <w:tblW w:w="56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8"/>
        <w:gridCol w:w="1302"/>
        <w:gridCol w:w="1469"/>
        <w:gridCol w:w="1181"/>
        <w:gridCol w:w="1429"/>
        <w:gridCol w:w="1429"/>
        <w:gridCol w:w="1222"/>
      </w:tblGrid>
      <w:tr w:rsidR="00687FD3" w:rsidRPr="005C345D" w14:paraId="2F28EE1F" w14:textId="77777777" w:rsidTr="00344595">
        <w:trPr>
          <w:trHeight w:val="313"/>
          <w:tblHeader/>
          <w:jc w:val="center"/>
        </w:trPr>
        <w:tc>
          <w:tcPr>
            <w:tcW w:w="1008" w:type="pct"/>
            <w:tcBorders>
              <w:top w:val="single" w:sz="4" w:space="0" w:color="auto"/>
              <w:left w:val="single" w:sz="4" w:space="0" w:color="auto"/>
              <w:bottom w:val="single" w:sz="4" w:space="0" w:color="auto"/>
              <w:right w:val="single" w:sz="4" w:space="0" w:color="auto"/>
            </w:tcBorders>
            <w:shd w:val="clear" w:color="auto" w:fill="691C32"/>
            <w:vAlign w:val="center"/>
          </w:tcPr>
          <w:p w14:paraId="6F37DB6C" w14:textId="3AA53AF2" w:rsidR="00687FD3" w:rsidRPr="005C345D" w:rsidRDefault="00687FD3" w:rsidP="00FD3FD5">
            <w:pPr>
              <w:ind w:left="0"/>
              <w:jc w:val="center"/>
              <w:rPr>
                <w:rFonts w:ascii="Montserrat Light" w:eastAsia="MS Mincho" w:hAnsi="Montserrat Light" w:cs="Arial"/>
                <w:bCs/>
                <w:sz w:val="14"/>
                <w:szCs w:val="14"/>
                <w:lang w:val="es-ES" w:eastAsia="en-US"/>
              </w:rPr>
            </w:pPr>
            <w:r w:rsidRPr="005C345D">
              <w:rPr>
                <w:rFonts w:ascii="Montserrat Light" w:eastAsia="MS Mincho" w:hAnsi="Montserrat Light" w:cs="Arial"/>
                <w:b/>
                <w:sz w:val="13"/>
                <w:szCs w:val="13"/>
                <w:lang w:val="es-ES" w:eastAsia="en-US"/>
              </w:rPr>
              <w:t>CONCEPTO</w:t>
            </w:r>
          </w:p>
        </w:tc>
        <w:tc>
          <w:tcPr>
            <w:tcW w:w="647" w:type="pct"/>
            <w:tcBorders>
              <w:top w:val="single" w:sz="4" w:space="0" w:color="auto"/>
              <w:left w:val="single" w:sz="4" w:space="0" w:color="auto"/>
              <w:bottom w:val="single" w:sz="4" w:space="0" w:color="auto"/>
              <w:right w:val="single" w:sz="4" w:space="0" w:color="auto"/>
            </w:tcBorders>
            <w:shd w:val="clear" w:color="auto" w:fill="691C32"/>
            <w:vAlign w:val="center"/>
          </w:tcPr>
          <w:p w14:paraId="4CE9B824" w14:textId="6FD31E38" w:rsidR="00687FD3" w:rsidRPr="005C345D" w:rsidRDefault="00687FD3" w:rsidP="00FD3FD5">
            <w:pPr>
              <w:ind w:left="0"/>
              <w:jc w:val="center"/>
              <w:rPr>
                <w:rFonts w:ascii="Montserrat Light" w:eastAsia="MS Mincho" w:hAnsi="Montserrat Light" w:cs="Arial"/>
                <w:sz w:val="14"/>
                <w:szCs w:val="14"/>
                <w:lang w:eastAsia="en-US"/>
              </w:rPr>
            </w:pPr>
            <w:r w:rsidRPr="005C345D">
              <w:rPr>
                <w:rFonts w:ascii="Montserrat Light" w:eastAsia="MS Mincho" w:hAnsi="Montserrat Light" w:cs="Arial"/>
                <w:b/>
                <w:sz w:val="13"/>
                <w:szCs w:val="13"/>
                <w:lang w:val="es-ES" w:eastAsia="en-US"/>
              </w:rPr>
              <w:t>NIVELES DE SERVICIO</w:t>
            </w:r>
          </w:p>
        </w:tc>
        <w:tc>
          <w:tcPr>
            <w:tcW w:w="730" w:type="pct"/>
            <w:tcBorders>
              <w:top w:val="single" w:sz="4" w:space="0" w:color="auto"/>
              <w:left w:val="single" w:sz="4" w:space="0" w:color="auto"/>
              <w:bottom w:val="single" w:sz="4" w:space="0" w:color="auto"/>
              <w:right w:val="single" w:sz="4" w:space="0" w:color="auto"/>
            </w:tcBorders>
            <w:shd w:val="clear" w:color="auto" w:fill="691C32"/>
            <w:vAlign w:val="center"/>
          </w:tcPr>
          <w:p w14:paraId="3D4A2B4C" w14:textId="61AE8D08" w:rsidR="00687FD3" w:rsidRPr="005C345D" w:rsidRDefault="00687FD3" w:rsidP="00FD3FD5">
            <w:pPr>
              <w:ind w:left="0"/>
              <w:jc w:val="center"/>
              <w:rPr>
                <w:rFonts w:ascii="Montserrat Light" w:eastAsia="MS Mincho" w:hAnsi="Montserrat Light" w:cs="Arial"/>
                <w:sz w:val="14"/>
                <w:szCs w:val="14"/>
                <w:lang w:eastAsia="en-US"/>
              </w:rPr>
            </w:pPr>
            <w:r w:rsidRPr="005C345D">
              <w:rPr>
                <w:rFonts w:ascii="Montserrat Light" w:eastAsia="MS Mincho" w:hAnsi="Montserrat Light" w:cs="Arial"/>
                <w:b/>
                <w:sz w:val="13"/>
                <w:szCs w:val="13"/>
                <w:lang w:val="es-ES" w:eastAsia="en-US"/>
              </w:rPr>
              <w:t>UNIDAD DE MEDIDA</w:t>
            </w:r>
            <w:r>
              <w:rPr>
                <w:rFonts w:ascii="Montserrat Light" w:eastAsia="MS Mincho" w:hAnsi="Montserrat Light" w:cs="Arial"/>
                <w:b/>
                <w:sz w:val="13"/>
                <w:szCs w:val="13"/>
                <w:lang w:val="es-ES" w:eastAsia="en-US"/>
              </w:rPr>
              <w:t xml:space="preserve"> </w:t>
            </w:r>
            <w:r w:rsidRPr="005C345D">
              <w:rPr>
                <w:rFonts w:ascii="Montserrat Light" w:eastAsia="MS Mincho" w:hAnsi="Montserrat Light" w:cs="Arial"/>
                <w:b/>
                <w:sz w:val="13"/>
                <w:szCs w:val="13"/>
                <w:lang w:val="es-ES" w:eastAsia="en-US"/>
              </w:rPr>
              <w:t>PARA LA DEDUCCIÓN</w:t>
            </w:r>
          </w:p>
        </w:tc>
        <w:tc>
          <w:tcPr>
            <w:tcW w:w="587" w:type="pct"/>
            <w:tcBorders>
              <w:top w:val="single" w:sz="4" w:space="0" w:color="auto"/>
              <w:left w:val="single" w:sz="4" w:space="0" w:color="auto"/>
              <w:bottom w:val="single" w:sz="4" w:space="0" w:color="auto"/>
              <w:right w:val="single" w:sz="4" w:space="0" w:color="auto"/>
            </w:tcBorders>
            <w:shd w:val="clear" w:color="auto" w:fill="691C32"/>
            <w:vAlign w:val="center"/>
          </w:tcPr>
          <w:p w14:paraId="616BE3DD" w14:textId="66EDA2EC" w:rsidR="00687FD3" w:rsidRPr="005C345D" w:rsidRDefault="00687FD3"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b/>
                <w:sz w:val="13"/>
                <w:szCs w:val="13"/>
                <w:lang w:val="es-ES" w:eastAsia="en-US"/>
              </w:rPr>
              <w:t>DEDUCCIÓN</w:t>
            </w:r>
          </w:p>
        </w:tc>
        <w:tc>
          <w:tcPr>
            <w:tcW w:w="710" w:type="pct"/>
            <w:tcBorders>
              <w:top w:val="single" w:sz="4" w:space="0" w:color="auto"/>
              <w:left w:val="single" w:sz="4" w:space="0" w:color="auto"/>
              <w:bottom w:val="single" w:sz="4" w:space="0" w:color="auto"/>
              <w:right w:val="single" w:sz="4" w:space="0" w:color="auto"/>
            </w:tcBorders>
            <w:shd w:val="clear" w:color="auto" w:fill="691C32"/>
            <w:vAlign w:val="center"/>
          </w:tcPr>
          <w:p w14:paraId="03118CA6" w14:textId="459015EB" w:rsidR="00687FD3" w:rsidRPr="005C345D" w:rsidRDefault="00687FD3"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b/>
                <w:sz w:val="13"/>
                <w:szCs w:val="13"/>
                <w:lang w:val="es-ES" w:eastAsia="en-US"/>
              </w:rPr>
              <w:t>LÍMITE DE INCUMPLIMIENTO MOTIVO DE RESCISIÓN DEL CONTRATO</w:t>
            </w:r>
          </w:p>
        </w:tc>
        <w:tc>
          <w:tcPr>
            <w:tcW w:w="710" w:type="pct"/>
            <w:tcBorders>
              <w:top w:val="single" w:sz="4" w:space="0" w:color="auto"/>
              <w:left w:val="single" w:sz="4" w:space="0" w:color="auto"/>
              <w:bottom w:val="single" w:sz="4" w:space="0" w:color="auto"/>
              <w:right w:val="single" w:sz="4" w:space="0" w:color="auto"/>
            </w:tcBorders>
            <w:shd w:val="clear" w:color="auto" w:fill="691C32"/>
            <w:vAlign w:val="center"/>
          </w:tcPr>
          <w:p w14:paraId="534D7D57" w14:textId="43A5BE93" w:rsidR="00687FD3" w:rsidRPr="005C345D" w:rsidRDefault="00687FD3"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b/>
                <w:sz w:val="13"/>
                <w:szCs w:val="13"/>
                <w:lang w:val="es-ES" w:eastAsia="en-US"/>
              </w:rPr>
              <w:t>RESPONSABLE DE REPORTAR EL INCUMPLIMIENTO</w:t>
            </w:r>
          </w:p>
        </w:tc>
        <w:tc>
          <w:tcPr>
            <w:tcW w:w="607" w:type="pct"/>
            <w:tcBorders>
              <w:top w:val="single" w:sz="4" w:space="0" w:color="auto"/>
              <w:left w:val="single" w:sz="4" w:space="0" w:color="auto"/>
              <w:bottom w:val="single" w:sz="4" w:space="0" w:color="auto"/>
              <w:right w:val="single" w:sz="4" w:space="0" w:color="auto"/>
            </w:tcBorders>
            <w:shd w:val="clear" w:color="auto" w:fill="691C32"/>
            <w:vAlign w:val="center"/>
          </w:tcPr>
          <w:p w14:paraId="5ECE65EC" w14:textId="488CDDF3" w:rsidR="00687FD3" w:rsidRPr="005C345D" w:rsidRDefault="00687FD3" w:rsidP="00FD3FD5">
            <w:pPr>
              <w:ind w:left="0"/>
              <w:jc w:val="center"/>
              <w:rPr>
                <w:rFonts w:ascii="Montserrat Light" w:eastAsia="MS Mincho" w:hAnsi="Montserrat Light" w:cs="Arial"/>
                <w:sz w:val="14"/>
                <w:szCs w:val="14"/>
                <w:lang w:eastAsia="en-US"/>
              </w:rPr>
            </w:pPr>
            <w:r w:rsidRPr="005C345D">
              <w:rPr>
                <w:rFonts w:ascii="Montserrat Light" w:eastAsia="MS Mincho" w:hAnsi="Montserrat Light" w:cs="Arial"/>
                <w:b/>
                <w:sz w:val="13"/>
                <w:szCs w:val="13"/>
                <w:lang w:val="es-ES" w:eastAsia="en-US"/>
              </w:rPr>
              <w:t>RESPONSABLE DEL CÁLCULO, NOTIFICACIÓN DE LA DEDUCCIÓN</w:t>
            </w:r>
          </w:p>
        </w:tc>
      </w:tr>
      <w:tr w:rsidR="00687FD3" w:rsidRPr="005C345D" w14:paraId="6D0322D0" w14:textId="77777777" w:rsidTr="002C3933">
        <w:trPr>
          <w:trHeight w:val="313"/>
          <w:jc w:val="center"/>
        </w:trPr>
        <w:tc>
          <w:tcPr>
            <w:tcW w:w="1008" w:type="pct"/>
            <w:tcBorders>
              <w:top w:val="single" w:sz="4" w:space="0" w:color="auto"/>
              <w:left w:val="single" w:sz="4" w:space="0" w:color="auto"/>
              <w:bottom w:val="single" w:sz="4" w:space="0" w:color="auto"/>
              <w:right w:val="single" w:sz="4" w:space="0" w:color="auto"/>
            </w:tcBorders>
            <w:vAlign w:val="center"/>
          </w:tcPr>
          <w:p w14:paraId="38572741" w14:textId="77777777" w:rsidR="005C345D" w:rsidRPr="005C345D" w:rsidRDefault="005C345D" w:rsidP="00FD3FD5">
            <w:pPr>
              <w:ind w:left="0"/>
              <w:rPr>
                <w:rFonts w:ascii="Montserrat Light" w:eastAsia="MS Mincho" w:hAnsi="Montserrat Light" w:cs="Arial"/>
                <w:bCs/>
                <w:sz w:val="14"/>
                <w:szCs w:val="14"/>
                <w:lang w:val="es-ES" w:eastAsia="en-US"/>
              </w:rPr>
            </w:pPr>
            <w:r w:rsidRPr="005C345D">
              <w:rPr>
                <w:rFonts w:ascii="Montserrat Light" w:eastAsia="MS Mincho" w:hAnsi="Montserrat Light" w:cs="Arial"/>
                <w:bCs/>
                <w:sz w:val="14"/>
                <w:szCs w:val="14"/>
                <w:lang w:val="es-ES" w:eastAsia="en-US"/>
              </w:rPr>
              <w:t>Reporte de laboratorio acreditado, de las pruebas realizadas para asegurar la calidad del “Agua de Diálisis” de acuerdo con las especificaciones de la NOM-003-SSA3-2010.</w:t>
            </w:r>
          </w:p>
          <w:p w14:paraId="0289A9A8" w14:textId="77777777" w:rsidR="005C345D" w:rsidRPr="005C345D" w:rsidRDefault="005C345D" w:rsidP="00FD3FD5">
            <w:pPr>
              <w:ind w:left="0"/>
              <w:rPr>
                <w:rFonts w:ascii="Montserrat Light" w:eastAsia="MS Mincho" w:hAnsi="Montserrat Light" w:cs="Arial"/>
                <w:bCs/>
                <w:sz w:val="14"/>
                <w:szCs w:val="14"/>
                <w:lang w:val="es-ES" w:eastAsia="en-US"/>
              </w:rPr>
            </w:pPr>
          </w:p>
          <w:p w14:paraId="763E389E" w14:textId="77777777" w:rsidR="005C345D" w:rsidRPr="005C345D" w:rsidRDefault="005C345D" w:rsidP="00FD3FD5">
            <w:pPr>
              <w:ind w:left="0"/>
              <w:rPr>
                <w:rFonts w:ascii="Montserrat Light" w:eastAsia="MS Mincho" w:hAnsi="Montserrat Light" w:cs="Arial"/>
                <w:bCs/>
                <w:sz w:val="14"/>
                <w:szCs w:val="14"/>
                <w:lang w:val="es-ES" w:eastAsia="en-US"/>
              </w:rPr>
            </w:pPr>
            <w:r w:rsidRPr="005C345D">
              <w:rPr>
                <w:rFonts w:ascii="Montserrat Light" w:eastAsia="MS Mincho" w:hAnsi="Montserrat Light" w:cs="Arial"/>
                <w:bCs/>
                <w:sz w:val="14"/>
                <w:szCs w:val="14"/>
                <w:lang w:val="es-ES" w:eastAsia="en-US"/>
              </w:rPr>
              <w:t>La unidad de funcionamiento deberá contar con un resultado de análisis bacteriológico.</w:t>
            </w:r>
          </w:p>
        </w:tc>
        <w:tc>
          <w:tcPr>
            <w:tcW w:w="647" w:type="pct"/>
            <w:tcBorders>
              <w:top w:val="single" w:sz="4" w:space="0" w:color="auto"/>
              <w:left w:val="single" w:sz="4" w:space="0" w:color="auto"/>
              <w:bottom w:val="single" w:sz="4" w:space="0" w:color="auto"/>
              <w:right w:val="single" w:sz="4" w:space="0" w:color="auto"/>
            </w:tcBorders>
            <w:vAlign w:val="center"/>
            <w:hideMark/>
          </w:tcPr>
          <w:p w14:paraId="4C0EF425"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Resultados de análisis bacteriológico dentro de los parámetros solicitados por la NOM-003-SSA3-2010</w:t>
            </w:r>
          </w:p>
        </w:tc>
        <w:tc>
          <w:tcPr>
            <w:tcW w:w="730" w:type="pct"/>
            <w:tcBorders>
              <w:top w:val="single" w:sz="4" w:space="0" w:color="auto"/>
              <w:left w:val="single" w:sz="4" w:space="0" w:color="auto"/>
              <w:bottom w:val="single" w:sz="4" w:space="0" w:color="auto"/>
              <w:right w:val="single" w:sz="4" w:space="0" w:color="auto"/>
            </w:tcBorders>
            <w:vAlign w:val="center"/>
            <w:hideMark/>
          </w:tcPr>
          <w:p w14:paraId="74B90BD3" w14:textId="0556869E"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Cumplir con las especificaciones de la calidad del agua</w:t>
            </w:r>
            <w:r w:rsidR="001F6BC6">
              <w:rPr>
                <w:rFonts w:ascii="Montserrat Light" w:eastAsia="MS Mincho" w:hAnsi="Montserrat Light" w:cs="Arial"/>
                <w:sz w:val="14"/>
                <w:szCs w:val="14"/>
                <w:lang w:eastAsia="en-US"/>
              </w:rPr>
              <w:t xml:space="preserve"> </w:t>
            </w:r>
            <w:r w:rsidRPr="005C345D">
              <w:rPr>
                <w:rFonts w:ascii="Montserrat Light" w:eastAsia="MS Mincho" w:hAnsi="Montserrat Light" w:cs="Arial"/>
                <w:sz w:val="14"/>
                <w:szCs w:val="14"/>
                <w:lang w:eastAsia="en-US"/>
              </w:rPr>
              <w:t>de acuerdo con la NOM-003-SSA3-2010</w:t>
            </w:r>
          </w:p>
        </w:tc>
        <w:tc>
          <w:tcPr>
            <w:tcW w:w="587" w:type="pct"/>
            <w:tcBorders>
              <w:top w:val="single" w:sz="4" w:space="0" w:color="auto"/>
              <w:left w:val="single" w:sz="4" w:space="0" w:color="auto"/>
              <w:bottom w:val="single" w:sz="4" w:space="0" w:color="auto"/>
              <w:right w:val="single" w:sz="4" w:space="0" w:color="auto"/>
            </w:tcBorders>
            <w:vAlign w:val="center"/>
            <w:hideMark/>
          </w:tcPr>
          <w:p w14:paraId="7A079C6E" w14:textId="5F1A56EB" w:rsidR="005C345D" w:rsidRPr="005C345D" w:rsidRDefault="00687FD3" w:rsidP="00FD3FD5">
            <w:pPr>
              <w:ind w:left="0"/>
              <w:rPr>
                <w:rFonts w:ascii="Montserrat Light" w:eastAsia="MS Mincho" w:hAnsi="Montserrat Light" w:cs="Arial"/>
                <w:sz w:val="14"/>
                <w:szCs w:val="14"/>
                <w:lang w:val="es-ES" w:eastAsia="en-US"/>
              </w:rPr>
            </w:pPr>
            <w:r>
              <w:rPr>
                <w:rFonts w:ascii="Montserrat Light" w:eastAsia="MS Mincho" w:hAnsi="Montserrat Light" w:cs="Arial"/>
                <w:sz w:val="14"/>
                <w:szCs w:val="14"/>
                <w:lang w:val="es-ES" w:eastAsia="en-US"/>
              </w:rPr>
              <w:t>1</w:t>
            </w:r>
            <w:r w:rsidR="005C345D" w:rsidRPr="005C345D">
              <w:rPr>
                <w:rFonts w:ascii="Montserrat Light" w:eastAsia="MS Mincho" w:hAnsi="Montserrat Light" w:cs="Arial"/>
                <w:sz w:val="14"/>
                <w:szCs w:val="14"/>
                <w:lang w:val="es-ES" w:eastAsia="en-US"/>
              </w:rPr>
              <w:t>%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11090EB1"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77E545BA" w14:textId="77777777"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Jefe del Servicio de Nefrología</w:t>
            </w:r>
          </w:p>
        </w:tc>
        <w:tc>
          <w:tcPr>
            <w:tcW w:w="607" w:type="pct"/>
            <w:tcBorders>
              <w:top w:val="single" w:sz="4" w:space="0" w:color="auto"/>
              <w:left w:val="single" w:sz="4" w:space="0" w:color="auto"/>
              <w:bottom w:val="single" w:sz="4" w:space="0" w:color="auto"/>
              <w:right w:val="single" w:sz="4" w:space="0" w:color="auto"/>
            </w:tcBorders>
            <w:vAlign w:val="center"/>
            <w:hideMark/>
          </w:tcPr>
          <w:p w14:paraId="31B0F711" w14:textId="3FACFC41"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1C2D137B"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2C5B6506" w14:textId="77777777" w:rsidR="005C345D" w:rsidRPr="005C345D" w:rsidRDefault="005C345D" w:rsidP="00FD3FD5">
            <w:pPr>
              <w:ind w:left="0"/>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eastAsia="en-US"/>
              </w:rPr>
              <w:t>Reporte original por un laboratorio acreditado, del análisis de los contaminantes químicos del “Agua de Diálisis” de acuerdo con las especificaciones del Apéndice “A” de la NOM-003-SSA3-2010.</w:t>
            </w:r>
          </w:p>
        </w:tc>
        <w:tc>
          <w:tcPr>
            <w:tcW w:w="647" w:type="pct"/>
            <w:tcBorders>
              <w:top w:val="single" w:sz="4" w:space="0" w:color="auto"/>
              <w:left w:val="single" w:sz="4" w:space="0" w:color="auto"/>
              <w:bottom w:val="single" w:sz="4" w:space="0" w:color="auto"/>
              <w:right w:val="single" w:sz="4" w:space="0" w:color="auto"/>
            </w:tcBorders>
            <w:vAlign w:val="center"/>
            <w:hideMark/>
          </w:tcPr>
          <w:p w14:paraId="493F5A8A" w14:textId="77777777" w:rsidR="005C345D" w:rsidRPr="005C345D" w:rsidRDefault="005C345D" w:rsidP="00FD3FD5">
            <w:pPr>
              <w:ind w:left="0"/>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eastAsia="en-US"/>
              </w:rPr>
              <w:t>Resultados de análisis químicos dentro de los parámetros solicitados por la NOM-003-SSA3-2010</w:t>
            </w:r>
          </w:p>
        </w:tc>
        <w:tc>
          <w:tcPr>
            <w:tcW w:w="730" w:type="pct"/>
            <w:tcBorders>
              <w:top w:val="single" w:sz="4" w:space="0" w:color="auto"/>
              <w:left w:val="single" w:sz="4" w:space="0" w:color="auto"/>
              <w:bottom w:val="single" w:sz="4" w:space="0" w:color="auto"/>
              <w:right w:val="single" w:sz="4" w:space="0" w:color="auto"/>
            </w:tcBorders>
            <w:vAlign w:val="center"/>
            <w:hideMark/>
          </w:tcPr>
          <w:p w14:paraId="1E81454A" w14:textId="689103E8"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Cumplir con las especificaciones de la calidad del agua</w:t>
            </w:r>
            <w:r w:rsidR="001F6BC6">
              <w:rPr>
                <w:rFonts w:ascii="Montserrat Light" w:eastAsia="MS Mincho" w:hAnsi="Montserrat Light" w:cs="Arial"/>
                <w:sz w:val="14"/>
                <w:szCs w:val="14"/>
                <w:lang w:eastAsia="en-US"/>
              </w:rPr>
              <w:t xml:space="preserve"> </w:t>
            </w:r>
            <w:r w:rsidRPr="005C345D">
              <w:rPr>
                <w:rFonts w:ascii="Montserrat Light" w:eastAsia="MS Mincho" w:hAnsi="Montserrat Light" w:cs="Arial"/>
                <w:sz w:val="14"/>
                <w:szCs w:val="14"/>
                <w:lang w:eastAsia="en-US"/>
              </w:rPr>
              <w:t>de acuerdo con la NOM y las recomendaciones de la AMMI.</w:t>
            </w:r>
          </w:p>
        </w:tc>
        <w:tc>
          <w:tcPr>
            <w:tcW w:w="587" w:type="pct"/>
            <w:tcBorders>
              <w:top w:val="single" w:sz="4" w:space="0" w:color="auto"/>
              <w:left w:val="single" w:sz="4" w:space="0" w:color="auto"/>
              <w:bottom w:val="single" w:sz="4" w:space="0" w:color="auto"/>
              <w:right w:val="single" w:sz="4" w:space="0" w:color="auto"/>
            </w:tcBorders>
            <w:vAlign w:val="center"/>
            <w:hideMark/>
          </w:tcPr>
          <w:p w14:paraId="604BE399" w14:textId="6DD8A9D0" w:rsidR="005C345D" w:rsidRPr="005C345D" w:rsidRDefault="00687FD3" w:rsidP="00FD3FD5">
            <w:pPr>
              <w:ind w:left="0"/>
              <w:rPr>
                <w:rFonts w:ascii="Montserrat Light" w:eastAsia="MS Mincho" w:hAnsi="Montserrat Light" w:cs="Arial"/>
                <w:sz w:val="14"/>
                <w:szCs w:val="14"/>
                <w:lang w:val="es-ES" w:eastAsia="en-US"/>
              </w:rPr>
            </w:pPr>
            <w:r>
              <w:rPr>
                <w:rFonts w:ascii="Montserrat Light" w:eastAsia="MS Mincho" w:hAnsi="Montserrat Light" w:cs="Arial"/>
                <w:sz w:val="14"/>
                <w:szCs w:val="14"/>
                <w:lang w:eastAsia="en-US"/>
              </w:rPr>
              <w:t>1</w:t>
            </w:r>
            <w:r w:rsidR="005C345D" w:rsidRPr="005C345D">
              <w:rPr>
                <w:rFonts w:ascii="Montserrat Light" w:eastAsia="MS Mincho" w:hAnsi="Montserrat Light" w:cs="Arial"/>
                <w:sz w:val="14"/>
                <w:szCs w:val="14"/>
                <w:lang w:eastAsia="en-US"/>
              </w:rPr>
              <w:t>% sobre el valor total de la factura mensual sin incluir el IVA</w:t>
            </w:r>
            <w:r w:rsidR="002C3933">
              <w:rPr>
                <w:rFonts w:ascii="Montserrat Light" w:eastAsia="MS Mincho" w:hAnsi="Montserrat Light" w:cs="Arial"/>
                <w:sz w:val="14"/>
                <w:szCs w:val="14"/>
                <w:lang w:eastAsia="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A675BDE"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5F2CDC39" w14:textId="1C500325"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Jefe del Servicio de Nefrología</w:t>
            </w:r>
          </w:p>
        </w:tc>
        <w:tc>
          <w:tcPr>
            <w:tcW w:w="607" w:type="pct"/>
            <w:tcBorders>
              <w:top w:val="single" w:sz="4" w:space="0" w:color="auto"/>
              <w:left w:val="single" w:sz="4" w:space="0" w:color="auto"/>
              <w:bottom w:val="single" w:sz="4" w:space="0" w:color="auto"/>
              <w:right w:val="single" w:sz="4" w:space="0" w:color="auto"/>
            </w:tcBorders>
            <w:vAlign w:val="center"/>
            <w:hideMark/>
          </w:tcPr>
          <w:p w14:paraId="570955CA" w14:textId="2CBBE781"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2C3933" w:rsidRPr="005C345D" w14:paraId="6A86DD6B"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08511B25" w14:textId="77777777" w:rsidR="002C3933" w:rsidRPr="005C345D" w:rsidRDefault="002C3933" w:rsidP="002C3933">
            <w:pPr>
              <w:ind w:left="0"/>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eastAsia="en-US"/>
              </w:rPr>
              <w:t>Dotación del mismo número de catéteres temporales o permanentes que fueron colocados a pacientes referidos de ingreso del mes inmediato anterior más 2 (dos) catéteres temporales o permanentes como lo solicite el jefe de servicio.</w:t>
            </w:r>
          </w:p>
        </w:tc>
        <w:tc>
          <w:tcPr>
            <w:tcW w:w="647" w:type="pct"/>
            <w:tcBorders>
              <w:top w:val="single" w:sz="4" w:space="0" w:color="auto"/>
              <w:left w:val="single" w:sz="4" w:space="0" w:color="auto"/>
              <w:bottom w:val="single" w:sz="4" w:space="0" w:color="auto"/>
              <w:right w:val="single" w:sz="4" w:space="0" w:color="auto"/>
            </w:tcBorders>
            <w:vAlign w:val="center"/>
            <w:hideMark/>
          </w:tcPr>
          <w:p w14:paraId="2A8B1C88" w14:textId="77777777" w:rsidR="002C3933" w:rsidRPr="005C345D" w:rsidRDefault="002C3933" w:rsidP="002C3933">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Mensualmente</w:t>
            </w:r>
            <w:r w:rsidRPr="005C345D">
              <w:rPr>
                <w:rFonts w:ascii="Montserrat Light" w:eastAsia="MS Mincho" w:hAnsi="Montserrat Light" w:cs="Arial"/>
                <w:b/>
                <w:sz w:val="14"/>
                <w:szCs w:val="14"/>
                <w:lang w:eastAsia="en-US"/>
              </w:rPr>
              <w:t>.</w:t>
            </w:r>
          </w:p>
        </w:tc>
        <w:tc>
          <w:tcPr>
            <w:tcW w:w="730" w:type="pct"/>
            <w:tcBorders>
              <w:top w:val="single" w:sz="4" w:space="0" w:color="auto"/>
              <w:left w:val="single" w:sz="4" w:space="0" w:color="auto"/>
              <w:bottom w:val="single" w:sz="4" w:space="0" w:color="auto"/>
              <w:right w:val="single" w:sz="4" w:space="0" w:color="auto"/>
            </w:tcBorders>
            <w:vAlign w:val="center"/>
            <w:hideMark/>
          </w:tcPr>
          <w:p w14:paraId="35D248D3" w14:textId="62625EDA" w:rsidR="002C3933" w:rsidRPr="005C345D" w:rsidRDefault="002C3933" w:rsidP="002C3933">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Por cada día natural de atraso en la entrega de la dotación del mismo número de catéteres temporales o permanentes que fueron colocados a pacientes de ingreso del mes inmediato anterior</w:t>
            </w:r>
          </w:p>
        </w:tc>
        <w:tc>
          <w:tcPr>
            <w:tcW w:w="587" w:type="pct"/>
            <w:tcBorders>
              <w:top w:val="single" w:sz="4" w:space="0" w:color="auto"/>
              <w:left w:val="single" w:sz="4" w:space="0" w:color="auto"/>
              <w:bottom w:val="single" w:sz="4" w:space="0" w:color="auto"/>
              <w:right w:val="single" w:sz="4" w:space="0" w:color="auto"/>
            </w:tcBorders>
            <w:vAlign w:val="center"/>
            <w:hideMark/>
          </w:tcPr>
          <w:p w14:paraId="5F40A210" w14:textId="70993606" w:rsidR="002C3933" w:rsidRPr="005C345D" w:rsidRDefault="002C3933" w:rsidP="002C3933">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1%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4D9630BB" w14:textId="77777777" w:rsidR="002C3933" w:rsidRPr="005C345D" w:rsidRDefault="002C3933" w:rsidP="002C3933">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5DB2D7CB" w14:textId="366607FC" w:rsidR="002C3933" w:rsidRPr="005C345D" w:rsidRDefault="002C3933" w:rsidP="002C3933">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Jefe del Servicio de Nefrología</w:t>
            </w:r>
          </w:p>
        </w:tc>
        <w:tc>
          <w:tcPr>
            <w:tcW w:w="607" w:type="pct"/>
            <w:tcBorders>
              <w:top w:val="single" w:sz="4" w:space="0" w:color="auto"/>
              <w:left w:val="single" w:sz="4" w:space="0" w:color="auto"/>
              <w:bottom w:val="single" w:sz="4" w:space="0" w:color="auto"/>
              <w:right w:val="single" w:sz="4" w:space="0" w:color="auto"/>
            </w:tcBorders>
            <w:vAlign w:val="center"/>
            <w:hideMark/>
          </w:tcPr>
          <w:p w14:paraId="310D6921" w14:textId="29368C95" w:rsidR="002C3933" w:rsidRPr="005C345D" w:rsidRDefault="002C3933" w:rsidP="002C3933">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05824134"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52E9482F" w14:textId="77777777" w:rsidR="005C345D" w:rsidRPr="005C345D" w:rsidRDefault="005C345D" w:rsidP="00FD3FD5">
            <w:pPr>
              <w:ind w:left="0"/>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val="es-ES" w:eastAsia="en-US"/>
              </w:rPr>
              <w:t>Mantenimiento correctivo de los equipos de cómputo, periféricos y UPS con que se presta el servicio, así como del Sistema de Información y programas de cómputo asociados.</w:t>
            </w:r>
          </w:p>
        </w:tc>
        <w:tc>
          <w:tcPr>
            <w:tcW w:w="647" w:type="pct"/>
            <w:tcBorders>
              <w:top w:val="single" w:sz="4" w:space="0" w:color="auto"/>
              <w:left w:val="single" w:sz="4" w:space="0" w:color="auto"/>
              <w:bottom w:val="single" w:sz="4" w:space="0" w:color="auto"/>
              <w:right w:val="single" w:sz="4" w:space="0" w:color="auto"/>
            </w:tcBorders>
            <w:vAlign w:val="center"/>
            <w:hideMark/>
          </w:tcPr>
          <w:p w14:paraId="5A8305A5" w14:textId="7BCDF15B" w:rsidR="005C345D" w:rsidRPr="005C345D" w:rsidRDefault="005C345D" w:rsidP="00FD3FD5">
            <w:pPr>
              <w:ind w:left="0"/>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val="es-ES" w:eastAsia="en-US"/>
              </w:rPr>
              <w:t xml:space="preserve">Será en un plazo no mayor a 8 (ocho) horas contadas a partir de la notificación del reporte de fallas al </w:t>
            </w:r>
            <w:r w:rsidR="00687FD3">
              <w:rPr>
                <w:rFonts w:ascii="Montserrat Light" w:eastAsia="MS Mincho" w:hAnsi="Montserrat Light" w:cs="Arial"/>
                <w:sz w:val="14"/>
                <w:szCs w:val="14"/>
                <w:lang w:val="es-ES" w:eastAsia="en-US"/>
              </w:rPr>
              <w:t>prestador del servicio</w:t>
            </w:r>
            <w:r w:rsidRPr="005C345D">
              <w:rPr>
                <w:rFonts w:ascii="Montserrat Light" w:eastAsia="MS Mincho" w:hAnsi="Montserrat Light" w:cs="Arial"/>
                <w:sz w:val="14"/>
                <w:szCs w:val="14"/>
                <w:lang w:val="es-ES" w:eastAsia="en-US"/>
              </w:rPr>
              <w:t xml:space="preserve">, para el caso de </w:t>
            </w:r>
            <w:r w:rsidR="00B40765">
              <w:rPr>
                <w:rFonts w:ascii="Montserrat Light" w:eastAsia="MS Mincho" w:hAnsi="Montserrat Light" w:cs="Arial"/>
                <w:sz w:val="14"/>
                <w:szCs w:val="14"/>
                <w:lang w:val="es-ES" w:eastAsia="en-US"/>
              </w:rPr>
              <w:t>Ciudad de México</w:t>
            </w:r>
            <w:r w:rsidRPr="005C345D">
              <w:rPr>
                <w:rFonts w:ascii="Montserrat Light" w:eastAsia="MS Mincho" w:hAnsi="Montserrat Light" w:cs="Arial"/>
                <w:sz w:val="14"/>
                <w:szCs w:val="14"/>
                <w:lang w:val="es-ES" w:eastAsia="en-US"/>
              </w:rPr>
              <w:t xml:space="preserve">, Estado de </w:t>
            </w:r>
            <w:r w:rsidRPr="005C345D">
              <w:rPr>
                <w:rFonts w:ascii="Montserrat Light" w:eastAsia="MS Mincho" w:hAnsi="Montserrat Light" w:cs="Arial"/>
                <w:sz w:val="14"/>
                <w:szCs w:val="14"/>
                <w:lang w:val="es-ES" w:eastAsia="en-US"/>
              </w:rPr>
              <w:lastRenderedPageBreak/>
              <w:t>México y Puebla, y 24 (veinticuatro) horas para el resto del país.</w:t>
            </w:r>
          </w:p>
        </w:tc>
        <w:tc>
          <w:tcPr>
            <w:tcW w:w="730" w:type="pct"/>
            <w:tcBorders>
              <w:top w:val="single" w:sz="4" w:space="0" w:color="auto"/>
              <w:left w:val="single" w:sz="4" w:space="0" w:color="auto"/>
              <w:bottom w:val="single" w:sz="4" w:space="0" w:color="auto"/>
              <w:right w:val="single" w:sz="4" w:space="0" w:color="auto"/>
            </w:tcBorders>
            <w:vAlign w:val="center"/>
            <w:hideMark/>
          </w:tcPr>
          <w:p w14:paraId="6F7C6B39"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lastRenderedPageBreak/>
              <w:t>Por cada hora que exceda el nivel de servicio establecido</w:t>
            </w:r>
          </w:p>
        </w:tc>
        <w:tc>
          <w:tcPr>
            <w:tcW w:w="587" w:type="pct"/>
            <w:tcBorders>
              <w:top w:val="single" w:sz="4" w:space="0" w:color="auto"/>
              <w:left w:val="single" w:sz="4" w:space="0" w:color="auto"/>
              <w:bottom w:val="single" w:sz="4" w:space="0" w:color="auto"/>
              <w:right w:val="single" w:sz="4" w:space="0" w:color="auto"/>
            </w:tcBorders>
            <w:vAlign w:val="center"/>
            <w:hideMark/>
          </w:tcPr>
          <w:p w14:paraId="132A5336" w14:textId="6D2A6915"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1%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C6E880" w14:textId="3E58DA09"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07D29C1E" w14:textId="6C1C8032" w:rsidR="005C345D" w:rsidRPr="00845503" w:rsidRDefault="00845503" w:rsidP="00FD3FD5">
            <w:pPr>
              <w:ind w:left="0"/>
              <w:jc w:val="center"/>
              <w:rPr>
                <w:rFonts w:ascii="Montserrat Light" w:eastAsia="MS Mincho" w:hAnsi="Montserrat Light" w:cs="Arial"/>
                <w:sz w:val="14"/>
                <w:szCs w:val="14"/>
                <w:highlight w:val="yellow"/>
                <w:lang w:val="es-ES" w:eastAsia="en-US"/>
              </w:rPr>
            </w:pPr>
            <w:r w:rsidRPr="00845503">
              <w:rPr>
                <w:rFonts w:ascii="Montserrat Light" w:eastAsia="MS Mincho" w:hAnsi="Montserrat Light" w:cs="Arial"/>
                <w:bCs/>
                <w:sz w:val="14"/>
                <w:szCs w:val="14"/>
                <w:lang w:eastAsia="en-US"/>
              </w:rPr>
              <w:t xml:space="preserve">Jefe o Encargado de Informática o </w:t>
            </w:r>
            <w:proofErr w:type="gramStart"/>
            <w:r w:rsidRPr="00845503">
              <w:rPr>
                <w:rFonts w:ascii="Montserrat Light" w:eastAsia="MS Mincho" w:hAnsi="Montserrat Light" w:cs="Arial"/>
                <w:bCs/>
                <w:sz w:val="14"/>
                <w:szCs w:val="14"/>
                <w:lang w:eastAsia="en-US"/>
              </w:rPr>
              <w:t>Jefe</w:t>
            </w:r>
            <w:proofErr w:type="gramEnd"/>
            <w:r w:rsidRPr="00845503">
              <w:rPr>
                <w:rFonts w:ascii="Montserrat Light" w:eastAsia="MS Mincho" w:hAnsi="Montserrat Light" w:cs="Arial"/>
                <w:bCs/>
                <w:sz w:val="14"/>
                <w:szCs w:val="14"/>
                <w:lang w:eastAsia="en-US"/>
              </w:rPr>
              <w:t xml:space="preserve"> o Encargado de Ingeniería Biomédica</w:t>
            </w:r>
          </w:p>
        </w:tc>
        <w:tc>
          <w:tcPr>
            <w:tcW w:w="607" w:type="pct"/>
            <w:tcBorders>
              <w:top w:val="single" w:sz="4" w:space="0" w:color="auto"/>
              <w:left w:val="single" w:sz="4" w:space="0" w:color="auto"/>
              <w:bottom w:val="single" w:sz="4" w:space="0" w:color="auto"/>
              <w:right w:val="single" w:sz="4" w:space="0" w:color="auto"/>
            </w:tcBorders>
            <w:vAlign w:val="center"/>
            <w:hideMark/>
          </w:tcPr>
          <w:p w14:paraId="35BBED10" w14:textId="09B2BE2D"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63F18375"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710C18D1"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 xml:space="preserve">Mantenimiento correctivo de las máquinas de hemodiálisis y o sustitución de </w:t>
            </w:r>
            <w:proofErr w:type="gramStart"/>
            <w:r w:rsidRPr="005C345D">
              <w:rPr>
                <w:rFonts w:ascii="Montserrat Light" w:eastAsia="MS Mincho" w:hAnsi="Montserrat Light" w:cs="Arial"/>
                <w:sz w:val="14"/>
                <w:szCs w:val="14"/>
                <w:lang w:val="es-ES" w:eastAsia="en-US"/>
              </w:rPr>
              <w:t>los mismos</w:t>
            </w:r>
            <w:proofErr w:type="gramEnd"/>
            <w:r w:rsidRPr="005C345D">
              <w:rPr>
                <w:rFonts w:ascii="Montserrat Light" w:eastAsia="MS Mincho" w:hAnsi="Montserrat Light" w:cs="Arial"/>
                <w:sz w:val="14"/>
                <w:szCs w:val="14"/>
                <w:lang w:val="es-ES" w:eastAsia="en-US"/>
              </w:rPr>
              <w:t xml:space="preserve"> y de la planta de tratamiento de agua</w:t>
            </w:r>
          </w:p>
        </w:tc>
        <w:tc>
          <w:tcPr>
            <w:tcW w:w="647" w:type="pct"/>
            <w:tcBorders>
              <w:top w:val="single" w:sz="4" w:space="0" w:color="auto"/>
              <w:left w:val="single" w:sz="4" w:space="0" w:color="auto"/>
              <w:bottom w:val="single" w:sz="4" w:space="0" w:color="auto"/>
              <w:right w:val="single" w:sz="4" w:space="0" w:color="auto"/>
            </w:tcBorders>
            <w:vAlign w:val="center"/>
          </w:tcPr>
          <w:p w14:paraId="24525F66" w14:textId="34189A28"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 xml:space="preserve">Será en un plazo máximo de </w:t>
            </w:r>
            <w:r w:rsidR="00A73934">
              <w:rPr>
                <w:rFonts w:ascii="Montserrat Light" w:eastAsia="MS Mincho" w:hAnsi="Montserrat Light" w:cs="Arial"/>
                <w:sz w:val="14"/>
                <w:szCs w:val="14"/>
                <w:lang w:val="es-ES" w:eastAsia="en-US"/>
              </w:rPr>
              <w:t>48</w:t>
            </w:r>
            <w:r w:rsidRPr="005C345D">
              <w:rPr>
                <w:rFonts w:ascii="Montserrat Light" w:eastAsia="MS Mincho" w:hAnsi="Montserrat Light" w:cs="Arial"/>
                <w:sz w:val="14"/>
                <w:szCs w:val="14"/>
                <w:lang w:val="es-ES" w:eastAsia="en-US"/>
              </w:rPr>
              <w:t xml:space="preserve"> (</w:t>
            </w:r>
            <w:r w:rsidR="00A73934">
              <w:rPr>
                <w:rFonts w:ascii="Montserrat Light" w:eastAsia="MS Mincho" w:hAnsi="Montserrat Light" w:cs="Arial"/>
                <w:sz w:val="14"/>
                <w:szCs w:val="14"/>
                <w:lang w:val="es-ES" w:eastAsia="en-US"/>
              </w:rPr>
              <w:t>cuarenta y ocho</w:t>
            </w:r>
            <w:r w:rsidRPr="005C345D">
              <w:rPr>
                <w:rFonts w:ascii="Montserrat Light" w:eastAsia="MS Mincho" w:hAnsi="Montserrat Light" w:cs="Arial"/>
                <w:sz w:val="14"/>
                <w:szCs w:val="14"/>
                <w:lang w:val="es-ES" w:eastAsia="en-US"/>
              </w:rPr>
              <w:t xml:space="preserve">) horas contadas a partir de la notificación del reporte que el </w:t>
            </w:r>
            <w:r w:rsidR="00864DDD">
              <w:rPr>
                <w:rFonts w:ascii="Montserrat Light" w:eastAsia="MS Mincho" w:hAnsi="Montserrat Light" w:cs="Arial"/>
                <w:sz w:val="14"/>
                <w:szCs w:val="14"/>
                <w:lang w:val="es-ES" w:eastAsia="en-US"/>
              </w:rPr>
              <w:t>Organismo</w:t>
            </w:r>
            <w:r w:rsidRPr="005C345D">
              <w:rPr>
                <w:rFonts w:ascii="Montserrat Light" w:eastAsia="MS Mincho" w:hAnsi="Montserrat Light" w:cs="Arial"/>
                <w:sz w:val="14"/>
                <w:szCs w:val="14"/>
                <w:lang w:val="es-ES" w:eastAsia="en-US"/>
              </w:rPr>
              <w:t xml:space="preserve"> realice al licitante por cualquier vía: electrónica y/o personal.</w:t>
            </w:r>
          </w:p>
        </w:tc>
        <w:tc>
          <w:tcPr>
            <w:tcW w:w="730" w:type="pct"/>
            <w:tcBorders>
              <w:top w:val="single" w:sz="4" w:space="0" w:color="auto"/>
              <w:left w:val="single" w:sz="4" w:space="0" w:color="auto"/>
              <w:bottom w:val="single" w:sz="4" w:space="0" w:color="auto"/>
              <w:right w:val="single" w:sz="4" w:space="0" w:color="auto"/>
            </w:tcBorders>
            <w:vAlign w:val="center"/>
            <w:hideMark/>
          </w:tcPr>
          <w:p w14:paraId="07228D9F"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Por cada día de atraso que exceda el nivel de servicio establecido</w:t>
            </w:r>
          </w:p>
        </w:tc>
        <w:tc>
          <w:tcPr>
            <w:tcW w:w="587" w:type="pct"/>
            <w:tcBorders>
              <w:top w:val="single" w:sz="4" w:space="0" w:color="auto"/>
              <w:left w:val="single" w:sz="4" w:space="0" w:color="auto"/>
              <w:bottom w:val="single" w:sz="4" w:space="0" w:color="auto"/>
              <w:right w:val="single" w:sz="4" w:space="0" w:color="auto"/>
            </w:tcBorders>
            <w:vAlign w:val="center"/>
            <w:hideMark/>
          </w:tcPr>
          <w:p w14:paraId="539FBDC4" w14:textId="7F3D4749" w:rsidR="005C345D" w:rsidRPr="005C345D" w:rsidRDefault="00687FD3" w:rsidP="00FD3FD5">
            <w:pPr>
              <w:ind w:left="0"/>
              <w:rPr>
                <w:rFonts w:ascii="Montserrat Light" w:eastAsia="MS Mincho" w:hAnsi="Montserrat Light" w:cs="Arial"/>
                <w:sz w:val="14"/>
                <w:szCs w:val="14"/>
                <w:lang w:val="es-ES" w:eastAsia="en-US"/>
              </w:rPr>
            </w:pPr>
            <w:r>
              <w:rPr>
                <w:rFonts w:ascii="Montserrat Light" w:eastAsia="MS Mincho" w:hAnsi="Montserrat Light" w:cs="Arial"/>
                <w:sz w:val="14"/>
                <w:szCs w:val="14"/>
                <w:lang w:val="es-ES" w:eastAsia="en-US"/>
              </w:rPr>
              <w:t>1</w:t>
            </w:r>
            <w:r w:rsidR="005C345D" w:rsidRPr="005C345D">
              <w:rPr>
                <w:rFonts w:ascii="Montserrat Light" w:eastAsia="MS Mincho" w:hAnsi="Montserrat Light" w:cs="Arial"/>
                <w:sz w:val="14"/>
                <w:szCs w:val="14"/>
                <w:lang w:val="es-ES" w:eastAsia="en-US"/>
              </w:rPr>
              <w:t xml:space="preserve"> %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3FDA1A"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40A2991B" w14:textId="0273713B"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Jefe del Servicio de Nefrología</w:t>
            </w:r>
          </w:p>
        </w:tc>
        <w:tc>
          <w:tcPr>
            <w:tcW w:w="607" w:type="pct"/>
            <w:tcBorders>
              <w:top w:val="single" w:sz="4" w:space="0" w:color="auto"/>
              <w:left w:val="single" w:sz="4" w:space="0" w:color="auto"/>
              <w:bottom w:val="single" w:sz="4" w:space="0" w:color="auto"/>
              <w:right w:val="single" w:sz="4" w:space="0" w:color="auto"/>
            </w:tcBorders>
            <w:vAlign w:val="center"/>
            <w:hideMark/>
          </w:tcPr>
          <w:p w14:paraId="38D87AF3" w14:textId="5DD32EAE" w:rsidR="005C345D" w:rsidRPr="005C345D" w:rsidRDefault="005C345D"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6291C7AC"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434D0EC6" w14:textId="77777777"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Mantenimiento correctivo de los equipos de cómputo, periféricos y UPS con que se presta el servicio, así como del Sistema de Información y programas de cómputo asociados.</w:t>
            </w:r>
          </w:p>
        </w:tc>
        <w:tc>
          <w:tcPr>
            <w:tcW w:w="647" w:type="pct"/>
            <w:tcBorders>
              <w:top w:val="single" w:sz="4" w:space="0" w:color="auto"/>
              <w:left w:val="single" w:sz="4" w:space="0" w:color="auto"/>
              <w:bottom w:val="single" w:sz="4" w:space="0" w:color="auto"/>
              <w:right w:val="single" w:sz="4" w:space="0" w:color="auto"/>
            </w:tcBorders>
            <w:vAlign w:val="center"/>
            <w:hideMark/>
          </w:tcPr>
          <w:p w14:paraId="7E3C91A6" w14:textId="34D61940"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 xml:space="preserve">Será en un plazo no mayor a 8 (ocho) horas contadas a partir de la notificación del reporte de fallas al </w:t>
            </w:r>
            <w:r w:rsidR="00DD6AE4" w:rsidRPr="00DD6AE4">
              <w:rPr>
                <w:rFonts w:ascii="Montserrat Light" w:eastAsia="MS Mincho" w:hAnsi="Montserrat Light" w:cs="Arial"/>
                <w:sz w:val="14"/>
                <w:szCs w:val="14"/>
                <w:lang w:val="es-ES" w:eastAsia="en-US"/>
              </w:rPr>
              <w:t>prestador del servicio</w:t>
            </w:r>
            <w:r w:rsidRPr="005C345D">
              <w:rPr>
                <w:rFonts w:ascii="Montserrat Light" w:eastAsia="MS Mincho" w:hAnsi="Montserrat Light" w:cs="Arial"/>
                <w:sz w:val="14"/>
                <w:szCs w:val="14"/>
                <w:lang w:val="es-ES" w:eastAsia="en-US"/>
              </w:rPr>
              <w:t>, para el caso de</w:t>
            </w:r>
            <w:r w:rsidR="00B40765" w:rsidRPr="005C345D">
              <w:rPr>
                <w:rFonts w:ascii="Montserrat Light" w:eastAsia="MS Mincho" w:hAnsi="Montserrat Light" w:cs="Arial"/>
                <w:sz w:val="14"/>
                <w:szCs w:val="14"/>
                <w:lang w:val="es-ES" w:eastAsia="en-US"/>
              </w:rPr>
              <w:t xml:space="preserve"> </w:t>
            </w:r>
            <w:r w:rsidR="00B40765">
              <w:rPr>
                <w:rFonts w:ascii="Montserrat Light" w:eastAsia="MS Mincho" w:hAnsi="Montserrat Light" w:cs="Arial"/>
                <w:sz w:val="14"/>
                <w:szCs w:val="14"/>
                <w:lang w:val="es-ES" w:eastAsia="en-US"/>
              </w:rPr>
              <w:t>Ciudad de México</w:t>
            </w:r>
            <w:r w:rsidR="00B40765" w:rsidRPr="005C345D">
              <w:rPr>
                <w:rFonts w:ascii="Montserrat Light" w:eastAsia="MS Mincho" w:hAnsi="Montserrat Light" w:cs="Arial"/>
                <w:sz w:val="14"/>
                <w:szCs w:val="14"/>
                <w:lang w:val="es-ES" w:eastAsia="en-US"/>
              </w:rPr>
              <w:t>, Estado de México y Puebla</w:t>
            </w:r>
            <w:r w:rsidRPr="005C345D">
              <w:rPr>
                <w:rFonts w:ascii="Montserrat Light" w:eastAsia="MS Mincho" w:hAnsi="Montserrat Light" w:cs="Arial"/>
                <w:sz w:val="14"/>
                <w:szCs w:val="14"/>
                <w:lang w:val="es-ES" w:eastAsia="en-US"/>
              </w:rPr>
              <w:t>, y 24 (veinticuatro) horas para el resto del país.</w:t>
            </w:r>
          </w:p>
        </w:tc>
        <w:tc>
          <w:tcPr>
            <w:tcW w:w="730" w:type="pct"/>
            <w:tcBorders>
              <w:top w:val="single" w:sz="4" w:space="0" w:color="auto"/>
              <w:left w:val="single" w:sz="4" w:space="0" w:color="auto"/>
              <w:bottom w:val="single" w:sz="4" w:space="0" w:color="auto"/>
              <w:right w:val="single" w:sz="4" w:space="0" w:color="auto"/>
            </w:tcBorders>
            <w:vAlign w:val="center"/>
            <w:hideMark/>
          </w:tcPr>
          <w:p w14:paraId="74AC97B2" w14:textId="77777777" w:rsidR="00687FD3" w:rsidRPr="005C345D" w:rsidRDefault="00687FD3" w:rsidP="00FD3FD5">
            <w:pPr>
              <w:ind w:left="19"/>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Por cada hora que exceda el nivel de servicio establecido</w:t>
            </w:r>
          </w:p>
        </w:tc>
        <w:tc>
          <w:tcPr>
            <w:tcW w:w="587" w:type="pct"/>
            <w:tcBorders>
              <w:top w:val="single" w:sz="4" w:space="0" w:color="auto"/>
              <w:left w:val="single" w:sz="4" w:space="0" w:color="auto"/>
              <w:bottom w:val="single" w:sz="4" w:space="0" w:color="auto"/>
              <w:right w:val="single" w:sz="4" w:space="0" w:color="auto"/>
            </w:tcBorders>
            <w:vAlign w:val="center"/>
            <w:hideMark/>
          </w:tcPr>
          <w:p w14:paraId="1C447463" w14:textId="77777777"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1 %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0931C306" w14:textId="77777777" w:rsidR="00687FD3" w:rsidRPr="005C345D" w:rsidRDefault="00687FD3" w:rsidP="00FD3FD5">
            <w:pPr>
              <w:ind w:left="19"/>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49A32134" w14:textId="5EBE6C70" w:rsidR="00687FD3" w:rsidRPr="005C345D" w:rsidRDefault="00845503" w:rsidP="00FD3FD5">
            <w:pPr>
              <w:ind w:left="0"/>
              <w:jc w:val="center"/>
              <w:rPr>
                <w:rFonts w:ascii="Montserrat Light" w:eastAsia="MS Mincho" w:hAnsi="Montserrat Light" w:cs="Arial"/>
                <w:sz w:val="14"/>
                <w:szCs w:val="14"/>
                <w:lang w:val="es-ES" w:eastAsia="en-US"/>
              </w:rPr>
            </w:pPr>
            <w:r w:rsidRPr="00845503">
              <w:rPr>
                <w:rFonts w:ascii="Montserrat Light" w:eastAsia="MS Mincho" w:hAnsi="Montserrat Light" w:cs="Arial"/>
                <w:bCs/>
                <w:sz w:val="14"/>
                <w:szCs w:val="14"/>
                <w:lang w:eastAsia="en-US"/>
              </w:rPr>
              <w:t xml:space="preserve">Jefe o Encargado de Informática o </w:t>
            </w:r>
            <w:proofErr w:type="gramStart"/>
            <w:r w:rsidRPr="00845503">
              <w:rPr>
                <w:rFonts w:ascii="Montserrat Light" w:eastAsia="MS Mincho" w:hAnsi="Montserrat Light" w:cs="Arial"/>
                <w:bCs/>
                <w:sz w:val="14"/>
                <w:szCs w:val="14"/>
                <w:lang w:eastAsia="en-US"/>
              </w:rPr>
              <w:t>Jefe</w:t>
            </w:r>
            <w:proofErr w:type="gramEnd"/>
            <w:r w:rsidRPr="00845503">
              <w:rPr>
                <w:rFonts w:ascii="Montserrat Light" w:eastAsia="MS Mincho" w:hAnsi="Montserrat Light" w:cs="Arial"/>
                <w:bCs/>
                <w:sz w:val="14"/>
                <w:szCs w:val="14"/>
                <w:lang w:eastAsia="en-US"/>
              </w:rPr>
              <w:t xml:space="preserve"> o Encargado de Ingeniería Biomédica</w:t>
            </w:r>
          </w:p>
        </w:tc>
        <w:tc>
          <w:tcPr>
            <w:tcW w:w="607" w:type="pct"/>
            <w:tcBorders>
              <w:top w:val="single" w:sz="4" w:space="0" w:color="auto"/>
              <w:left w:val="single" w:sz="4" w:space="0" w:color="auto"/>
              <w:bottom w:val="single" w:sz="4" w:space="0" w:color="auto"/>
              <w:right w:val="single" w:sz="4" w:space="0" w:color="auto"/>
            </w:tcBorders>
            <w:vAlign w:val="center"/>
            <w:hideMark/>
          </w:tcPr>
          <w:p w14:paraId="123DA93A" w14:textId="74042382" w:rsidR="00687FD3" w:rsidRPr="005C345D" w:rsidRDefault="00687FD3"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1992F452" w14:textId="77777777" w:rsidTr="002C3933">
        <w:trPr>
          <w:trHeight w:val="464"/>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0DA5F4C5" w14:textId="77777777"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Sustitución del equipo de cómputo, periféricos y Ups en el tiempo establecido.</w:t>
            </w:r>
          </w:p>
        </w:tc>
        <w:tc>
          <w:tcPr>
            <w:tcW w:w="647" w:type="pct"/>
            <w:tcBorders>
              <w:top w:val="single" w:sz="4" w:space="0" w:color="auto"/>
              <w:left w:val="single" w:sz="4" w:space="0" w:color="auto"/>
              <w:bottom w:val="single" w:sz="4" w:space="0" w:color="auto"/>
              <w:right w:val="single" w:sz="4" w:space="0" w:color="auto"/>
            </w:tcBorders>
            <w:vAlign w:val="center"/>
            <w:hideMark/>
          </w:tcPr>
          <w:p w14:paraId="32ABD088" w14:textId="14FB17CE"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 xml:space="preserve">Será en un plazo no mayor a 24 (veinticuatro) horas contadas a partir de la notificación del reporte de fallas al </w:t>
            </w:r>
            <w:r w:rsidR="00DD6AE4" w:rsidRPr="00DD6AE4">
              <w:rPr>
                <w:rFonts w:ascii="Montserrat Light" w:eastAsia="MS Mincho" w:hAnsi="Montserrat Light" w:cs="Arial"/>
                <w:sz w:val="14"/>
                <w:szCs w:val="14"/>
                <w:lang w:val="es-ES" w:eastAsia="en-US"/>
              </w:rPr>
              <w:t>prestador del servicio</w:t>
            </w:r>
            <w:r w:rsidRPr="005C345D">
              <w:rPr>
                <w:rFonts w:ascii="Montserrat Light" w:eastAsia="MS Mincho" w:hAnsi="Montserrat Light" w:cs="Arial"/>
                <w:sz w:val="14"/>
                <w:szCs w:val="14"/>
                <w:lang w:val="es-ES" w:eastAsia="en-US"/>
              </w:rPr>
              <w:t xml:space="preserve">, para el caso </w:t>
            </w:r>
            <w:r w:rsidR="00B40765" w:rsidRPr="005C345D">
              <w:rPr>
                <w:rFonts w:ascii="Montserrat Light" w:eastAsia="MS Mincho" w:hAnsi="Montserrat Light" w:cs="Arial"/>
                <w:sz w:val="14"/>
                <w:szCs w:val="14"/>
                <w:lang w:val="es-ES" w:eastAsia="en-US"/>
              </w:rPr>
              <w:t xml:space="preserve">de </w:t>
            </w:r>
            <w:r w:rsidR="00B40765">
              <w:rPr>
                <w:rFonts w:ascii="Montserrat Light" w:eastAsia="MS Mincho" w:hAnsi="Montserrat Light" w:cs="Arial"/>
                <w:sz w:val="14"/>
                <w:szCs w:val="14"/>
                <w:lang w:val="es-ES" w:eastAsia="en-US"/>
              </w:rPr>
              <w:t>Ciudad de México</w:t>
            </w:r>
            <w:r w:rsidR="00B40765" w:rsidRPr="005C345D">
              <w:rPr>
                <w:rFonts w:ascii="Montserrat Light" w:eastAsia="MS Mincho" w:hAnsi="Montserrat Light" w:cs="Arial"/>
                <w:sz w:val="14"/>
                <w:szCs w:val="14"/>
                <w:lang w:val="es-ES" w:eastAsia="en-US"/>
              </w:rPr>
              <w:t>, Estado de México y Puebla</w:t>
            </w:r>
            <w:r w:rsidRPr="005C345D">
              <w:rPr>
                <w:rFonts w:ascii="Montserrat Light" w:eastAsia="MS Mincho" w:hAnsi="Montserrat Light" w:cs="Arial"/>
                <w:sz w:val="14"/>
                <w:szCs w:val="14"/>
                <w:lang w:val="es-ES" w:eastAsia="en-US"/>
              </w:rPr>
              <w:t>, y 48 (cuarenta y ocho) horas para el resto del país.</w:t>
            </w:r>
          </w:p>
        </w:tc>
        <w:tc>
          <w:tcPr>
            <w:tcW w:w="730" w:type="pct"/>
            <w:tcBorders>
              <w:top w:val="single" w:sz="4" w:space="0" w:color="auto"/>
              <w:left w:val="single" w:sz="4" w:space="0" w:color="auto"/>
              <w:bottom w:val="single" w:sz="4" w:space="0" w:color="auto"/>
              <w:right w:val="single" w:sz="4" w:space="0" w:color="auto"/>
            </w:tcBorders>
            <w:vAlign w:val="center"/>
            <w:hideMark/>
          </w:tcPr>
          <w:p w14:paraId="046BB645" w14:textId="7C5B1455" w:rsidR="00687FD3" w:rsidRPr="005C345D" w:rsidRDefault="00687FD3"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Por cada hora que exceda el nivel de servicio establecido</w:t>
            </w:r>
          </w:p>
        </w:tc>
        <w:tc>
          <w:tcPr>
            <w:tcW w:w="587" w:type="pct"/>
            <w:tcBorders>
              <w:top w:val="single" w:sz="4" w:space="0" w:color="auto"/>
              <w:left w:val="single" w:sz="4" w:space="0" w:color="auto"/>
              <w:bottom w:val="single" w:sz="4" w:space="0" w:color="auto"/>
              <w:right w:val="single" w:sz="4" w:space="0" w:color="auto"/>
            </w:tcBorders>
            <w:vAlign w:val="center"/>
            <w:hideMark/>
          </w:tcPr>
          <w:p w14:paraId="333C25C5" w14:textId="1D6A20E3" w:rsidR="00687FD3" w:rsidRPr="005C345D" w:rsidRDefault="00687FD3" w:rsidP="00FD3FD5">
            <w:pPr>
              <w:ind w:left="-86"/>
              <w:rPr>
                <w:rFonts w:ascii="Montserrat Light" w:eastAsia="MS Mincho" w:hAnsi="Montserrat Light" w:cs="Arial"/>
                <w:sz w:val="14"/>
                <w:szCs w:val="14"/>
                <w:lang w:val="es-ES" w:eastAsia="en-US"/>
              </w:rPr>
            </w:pPr>
            <w:r>
              <w:rPr>
                <w:rFonts w:ascii="Montserrat Light" w:eastAsia="MS Mincho" w:hAnsi="Montserrat Light" w:cs="Arial"/>
                <w:sz w:val="14"/>
                <w:szCs w:val="14"/>
                <w:lang w:val="es-ES" w:eastAsia="en-US"/>
              </w:rPr>
              <w:t>1</w:t>
            </w:r>
            <w:r w:rsidRPr="005C345D">
              <w:rPr>
                <w:rFonts w:ascii="Montserrat Light" w:eastAsia="MS Mincho" w:hAnsi="Montserrat Light" w:cs="Arial"/>
                <w:sz w:val="14"/>
                <w:szCs w:val="14"/>
                <w:lang w:val="es-ES" w:eastAsia="en-US"/>
              </w:rPr>
              <w:t>% sobre el valor total de la factura mensual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2581D2F4" w14:textId="77777777" w:rsidR="00687FD3" w:rsidRPr="005C345D" w:rsidRDefault="00687FD3" w:rsidP="00FD3FD5">
            <w:pPr>
              <w:ind w:left="19"/>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tcPr>
          <w:p w14:paraId="12623488" w14:textId="6C5D029A" w:rsidR="00687FD3" w:rsidRPr="005C345D" w:rsidRDefault="00845503" w:rsidP="00FD3FD5">
            <w:pPr>
              <w:ind w:left="0"/>
              <w:jc w:val="center"/>
              <w:rPr>
                <w:rFonts w:ascii="Montserrat Light" w:eastAsia="MS Mincho" w:hAnsi="Montserrat Light" w:cs="Arial"/>
                <w:sz w:val="14"/>
                <w:szCs w:val="14"/>
                <w:lang w:val="es-ES" w:eastAsia="en-US"/>
              </w:rPr>
            </w:pPr>
            <w:r w:rsidRPr="00845503">
              <w:rPr>
                <w:rFonts w:ascii="Montserrat Light" w:eastAsia="MS Mincho" w:hAnsi="Montserrat Light" w:cs="Arial"/>
                <w:bCs/>
                <w:sz w:val="14"/>
                <w:szCs w:val="14"/>
                <w:lang w:eastAsia="en-US"/>
              </w:rPr>
              <w:t xml:space="preserve">Jefe o Encargado de Informática o </w:t>
            </w:r>
            <w:proofErr w:type="gramStart"/>
            <w:r w:rsidRPr="00845503">
              <w:rPr>
                <w:rFonts w:ascii="Montserrat Light" w:eastAsia="MS Mincho" w:hAnsi="Montserrat Light" w:cs="Arial"/>
                <w:bCs/>
                <w:sz w:val="14"/>
                <w:szCs w:val="14"/>
                <w:lang w:eastAsia="en-US"/>
              </w:rPr>
              <w:t>Jefe</w:t>
            </w:r>
            <w:proofErr w:type="gramEnd"/>
            <w:r w:rsidRPr="00845503">
              <w:rPr>
                <w:rFonts w:ascii="Montserrat Light" w:eastAsia="MS Mincho" w:hAnsi="Montserrat Light" w:cs="Arial"/>
                <w:bCs/>
                <w:sz w:val="14"/>
                <w:szCs w:val="14"/>
                <w:lang w:eastAsia="en-US"/>
              </w:rPr>
              <w:t xml:space="preserve"> o Encargado de Ingeniería Biomédica</w:t>
            </w:r>
          </w:p>
        </w:tc>
        <w:tc>
          <w:tcPr>
            <w:tcW w:w="607" w:type="pct"/>
            <w:tcBorders>
              <w:top w:val="single" w:sz="4" w:space="0" w:color="auto"/>
              <w:left w:val="single" w:sz="4" w:space="0" w:color="auto"/>
              <w:bottom w:val="single" w:sz="4" w:space="0" w:color="auto"/>
              <w:right w:val="single" w:sz="4" w:space="0" w:color="auto"/>
            </w:tcBorders>
            <w:vAlign w:val="center"/>
            <w:hideMark/>
          </w:tcPr>
          <w:p w14:paraId="5C85F19D" w14:textId="3E1984B0" w:rsidR="00687FD3" w:rsidRPr="005C345D" w:rsidRDefault="00687FD3" w:rsidP="00FD3FD5">
            <w:pPr>
              <w:ind w:left="0"/>
              <w:jc w:val="center"/>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Administrador de contrato</w:t>
            </w:r>
          </w:p>
        </w:tc>
      </w:tr>
      <w:tr w:rsidR="00687FD3" w:rsidRPr="005C345D" w14:paraId="7495EBAD" w14:textId="77777777" w:rsidTr="00025A2F">
        <w:trPr>
          <w:trHeight w:val="4436"/>
          <w:jc w:val="center"/>
        </w:trPr>
        <w:tc>
          <w:tcPr>
            <w:tcW w:w="1008" w:type="pct"/>
            <w:tcBorders>
              <w:top w:val="single" w:sz="4" w:space="0" w:color="auto"/>
              <w:left w:val="single" w:sz="4" w:space="0" w:color="auto"/>
              <w:bottom w:val="single" w:sz="4" w:space="0" w:color="auto"/>
              <w:right w:val="single" w:sz="4" w:space="0" w:color="auto"/>
            </w:tcBorders>
            <w:vAlign w:val="center"/>
            <w:hideMark/>
          </w:tcPr>
          <w:p w14:paraId="35B3B0ED" w14:textId="247831AE"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bCs/>
                <w:sz w:val="14"/>
                <w:szCs w:val="14"/>
                <w:lang w:eastAsia="en-US"/>
              </w:rPr>
              <w:lastRenderedPageBreak/>
              <w:t xml:space="preserve">Registro de la información de la sesión realizada, en la base de datos central del </w:t>
            </w:r>
            <w:r w:rsidR="00864DDD">
              <w:rPr>
                <w:rFonts w:ascii="Montserrat Light" w:eastAsia="MS Mincho" w:hAnsi="Montserrat Light" w:cs="Arial"/>
                <w:bCs/>
                <w:sz w:val="14"/>
                <w:szCs w:val="14"/>
                <w:lang w:eastAsia="en-US"/>
              </w:rPr>
              <w:t>Organismo</w:t>
            </w:r>
            <w:r w:rsidRPr="005C345D">
              <w:rPr>
                <w:rFonts w:ascii="Montserrat Light" w:eastAsia="MS Mincho" w:hAnsi="Montserrat Light" w:cs="Arial"/>
                <w:bCs/>
                <w:sz w:val="14"/>
                <w:szCs w:val="14"/>
                <w:lang w:eastAsia="en-US"/>
              </w:rPr>
              <w:t xml:space="preserve">, conforme a la Especificación Técnica del Sistema de Información de Hemodiálisis 5640-023-003, necesario para la transmisión de datos a la base de datos central del </w:t>
            </w:r>
            <w:r w:rsidR="00864DDD">
              <w:rPr>
                <w:rFonts w:ascii="Montserrat Light" w:eastAsia="MS Mincho" w:hAnsi="Montserrat Light" w:cs="Arial"/>
                <w:bCs/>
                <w:sz w:val="14"/>
                <w:szCs w:val="14"/>
                <w:lang w:eastAsia="en-US"/>
              </w:rPr>
              <w:t>Organismo</w:t>
            </w:r>
          </w:p>
        </w:tc>
        <w:tc>
          <w:tcPr>
            <w:tcW w:w="647" w:type="pct"/>
            <w:tcBorders>
              <w:top w:val="single" w:sz="4" w:space="0" w:color="auto"/>
              <w:left w:val="single" w:sz="4" w:space="0" w:color="auto"/>
              <w:bottom w:val="single" w:sz="4" w:space="0" w:color="auto"/>
              <w:right w:val="single" w:sz="4" w:space="0" w:color="auto"/>
            </w:tcBorders>
            <w:vAlign w:val="center"/>
            <w:hideMark/>
          </w:tcPr>
          <w:p w14:paraId="49974458" w14:textId="7FA26633"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eastAsia="en-US"/>
              </w:rPr>
              <w:t xml:space="preserve">Registro de la información de la sesión realizada, sesiones no otorgadas y resumen clínico en la base de datos central del </w:t>
            </w:r>
            <w:r w:rsidR="00864DDD">
              <w:rPr>
                <w:rFonts w:ascii="Montserrat Light" w:eastAsia="MS Mincho" w:hAnsi="Montserrat Light" w:cs="Arial"/>
                <w:sz w:val="14"/>
                <w:szCs w:val="14"/>
                <w:lang w:eastAsia="en-US"/>
              </w:rPr>
              <w:t>Organismo</w:t>
            </w:r>
            <w:r w:rsidRPr="005C345D">
              <w:rPr>
                <w:rFonts w:ascii="Montserrat Light" w:eastAsia="MS Mincho" w:hAnsi="Montserrat Light" w:cs="Arial"/>
                <w:sz w:val="14"/>
                <w:szCs w:val="14"/>
                <w:lang w:eastAsia="en-US"/>
              </w:rPr>
              <w:t xml:space="preserve">, conforme a la Especificación Técnica del Sistema de Información de Hemodiálisis vigente necesario para la transmisión de datos a la base de datos central del </w:t>
            </w:r>
            <w:r w:rsidR="00864DDD">
              <w:rPr>
                <w:rFonts w:ascii="Montserrat Light" w:eastAsia="MS Mincho" w:hAnsi="Montserrat Light" w:cs="Arial"/>
                <w:sz w:val="14"/>
                <w:szCs w:val="14"/>
                <w:lang w:eastAsia="en-US"/>
              </w:rPr>
              <w:t>Organismo</w:t>
            </w:r>
            <w:r w:rsidRPr="005C345D">
              <w:rPr>
                <w:rFonts w:ascii="Montserrat Light" w:eastAsia="MS Mincho" w:hAnsi="Montserrat Light" w:cs="Arial"/>
                <w:sz w:val="14"/>
                <w:szCs w:val="14"/>
                <w:lang w:eastAsia="en-US"/>
              </w:rPr>
              <w:t>.</w:t>
            </w:r>
          </w:p>
        </w:tc>
        <w:tc>
          <w:tcPr>
            <w:tcW w:w="730" w:type="pct"/>
            <w:tcBorders>
              <w:top w:val="single" w:sz="4" w:space="0" w:color="auto"/>
              <w:left w:val="single" w:sz="4" w:space="0" w:color="auto"/>
              <w:bottom w:val="single" w:sz="4" w:space="0" w:color="auto"/>
              <w:right w:val="single" w:sz="4" w:space="0" w:color="auto"/>
            </w:tcBorders>
            <w:vAlign w:val="center"/>
            <w:hideMark/>
          </w:tcPr>
          <w:p w14:paraId="4B25D26A" w14:textId="77777777" w:rsidR="005C345D" w:rsidRPr="005C345D" w:rsidRDefault="005C345D" w:rsidP="00FD3FD5">
            <w:pPr>
              <w:ind w:left="0"/>
              <w:rPr>
                <w:rFonts w:ascii="Montserrat Light" w:eastAsia="MS Mincho" w:hAnsi="Montserrat Light" w:cs="Arial"/>
                <w:sz w:val="14"/>
                <w:szCs w:val="14"/>
                <w:lang w:val="es-ES" w:eastAsia="en-US"/>
              </w:rPr>
            </w:pPr>
            <w:r w:rsidRPr="005C345D">
              <w:rPr>
                <w:rFonts w:ascii="Montserrat Light" w:eastAsia="MS Mincho" w:hAnsi="Montserrat Light" w:cs="Arial"/>
                <w:bCs/>
                <w:sz w:val="14"/>
                <w:szCs w:val="14"/>
                <w:lang w:eastAsia="en-US"/>
              </w:rPr>
              <w:t>Por cada día natural de atraso a partir de que se exceda el plazo establecido de las 24 horas siguientes a la fecha en que se otorgó la sesión</w:t>
            </w:r>
          </w:p>
        </w:tc>
        <w:tc>
          <w:tcPr>
            <w:tcW w:w="587" w:type="pct"/>
            <w:tcBorders>
              <w:top w:val="single" w:sz="4" w:space="0" w:color="auto"/>
              <w:left w:val="single" w:sz="4" w:space="0" w:color="auto"/>
              <w:bottom w:val="single" w:sz="4" w:space="0" w:color="auto"/>
              <w:right w:val="single" w:sz="4" w:space="0" w:color="auto"/>
            </w:tcBorders>
            <w:vAlign w:val="center"/>
            <w:hideMark/>
          </w:tcPr>
          <w:p w14:paraId="0505FC4F" w14:textId="3C8B871F" w:rsidR="005C345D" w:rsidRPr="005C345D" w:rsidRDefault="00687FD3" w:rsidP="00FD3FD5">
            <w:pPr>
              <w:ind w:left="-86"/>
              <w:rPr>
                <w:rFonts w:ascii="Montserrat Light" w:eastAsia="MS Mincho" w:hAnsi="Montserrat Light" w:cs="Arial"/>
                <w:sz w:val="14"/>
                <w:szCs w:val="14"/>
                <w:lang w:val="es-ES" w:eastAsia="en-US"/>
              </w:rPr>
            </w:pPr>
            <w:r>
              <w:rPr>
                <w:rFonts w:ascii="Montserrat Light" w:eastAsia="MS Mincho" w:hAnsi="Montserrat Light" w:cs="Arial"/>
                <w:bCs/>
                <w:sz w:val="14"/>
                <w:szCs w:val="14"/>
                <w:lang w:eastAsia="en-US"/>
              </w:rPr>
              <w:t>1</w:t>
            </w:r>
            <w:r w:rsidR="005C345D" w:rsidRPr="005C345D">
              <w:rPr>
                <w:rFonts w:ascii="Montserrat Light" w:eastAsia="MS Mincho" w:hAnsi="Montserrat Light" w:cs="Arial"/>
                <w:bCs/>
                <w:sz w:val="14"/>
                <w:szCs w:val="14"/>
                <w:lang w:eastAsia="en-US"/>
              </w:rPr>
              <w:t xml:space="preserve">% diario sobre el valor total de las sesiones otorgadas, no registradas y no transmitidas en el lapso establecido a la base de datos central del </w:t>
            </w:r>
            <w:r w:rsidR="00864DDD">
              <w:rPr>
                <w:rFonts w:ascii="Montserrat Light" w:eastAsia="MS Mincho" w:hAnsi="Montserrat Light" w:cs="Arial"/>
                <w:bCs/>
                <w:sz w:val="14"/>
                <w:szCs w:val="14"/>
                <w:lang w:eastAsia="en-US"/>
              </w:rPr>
              <w:t>Organismo</w:t>
            </w:r>
            <w:r w:rsidR="005C345D" w:rsidRPr="005C345D">
              <w:rPr>
                <w:rFonts w:ascii="Montserrat Light" w:eastAsia="MS Mincho" w:hAnsi="Montserrat Light" w:cs="Arial"/>
                <w:bCs/>
                <w:sz w:val="14"/>
                <w:szCs w:val="14"/>
                <w:lang w:eastAsia="en-US"/>
              </w:rPr>
              <w:t>, sin incluir el IVA</w:t>
            </w:r>
          </w:p>
        </w:tc>
        <w:tc>
          <w:tcPr>
            <w:tcW w:w="710" w:type="pct"/>
            <w:tcBorders>
              <w:top w:val="single" w:sz="4" w:space="0" w:color="auto"/>
              <w:left w:val="single" w:sz="4" w:space="0" w:color="auto"/>
              <w:bottom w:val="single" w:sz="4" w:space="0" w:color="auto"/>
              <w:right w:val="single" w:sz="4" w:space="0" w:color="auto"/>
            </w:tcBorders>
            <w:vAlign w:val="center"/>
            <w:hideMark/>
          </w:tcPr>
          <w:p w14:paraId="51AD2755" w14:textId="77777777" w:rsidR="005C345D" w:rsidRPr="005C345D" w:rsidRDefault="005C345D" w:rsidP="00FD3FD5">
            <w:pPr>
              <w:ind w:left="19"/>
              <w:rPr>
                <w:rFonts w:ascii="Montserrat Light" w:eastAsia="MS Mincho" w:hAnsi="Montserrat Light" w:cs="Arial"/>
                <w:sz w:val="14"/>
                <w:szCs w:val="14"/>
                <w:lang w:val="es-ES" w:eastAsia="en-US"/>
              </w:rPr>
            </w:pPr>
            <w:r w:rsidRPr="005C345D">
              <w:rPr>
                <w:rFonts w:ascii="Montserrat Light" w:eastAsia="MS Mincho" w:hAnsi="Montserrat Light" w:cs="Arial"/>
                <w:sz w:val="14"/>
                <w:szCs w:val="14"/>
                <w:lang w:val="es-ES" w:eastAsia="en-US"/>
              </w:rPr>
              <w:t>El límite de la deducción será de hasta el 10% del monto máximo de la garantía de cumplimiento del contrato.</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CAD067" w14:textId="6F2CD39F" w:rsidR="005C345D" w:rsidRPr="00845503" w:rsidRDefault="005C345D" w:rsidP="00FD3FD5">
            <w:pPr>
              <w:ind w:left="0"/>
              <w:jc w:val="center"/>
              <w:rPr>
                <w:rFonts w:ascii="Montserrat Light" w:eastAsia="MS Mincho" w:hAnsi="Montserrat Light" w:cs="Arial"/>
                <w:bCs/>
                <w:sz w:val="14"/>
                <w:szCs w:val="14"/>
                <w:lang w:eastAsia="en-US"/>
              </w:rPr>
            </w:pPr>
            <w:r w:rsidRPr="00845503">
              <w:rPr>
                <w:rFonts w:ascii="Montserrat Light" w:eastAsia="MS Mincho" w:hAnsi="Montserrat Light" w:cs="Arial"/>
                <w:bCs/>
                <w:sz w:val="14"/>
                <w:szCs w:val="14"/>
                <w:lang w:eastAsia="en-US"/>
              </w:rPr>
              <w:t>Director Médico de</w:t>
            </w:r>
            <w:r w:rsidR="00864DDD" w:rsidRPr="00845503">
              <w:rPr>
                <w:rFonts w:ascii="Montserrat Light" w:eastAsia="MS Mincho" w:hAnsi="Montserrat Light" w:cs="Arial"/>
                <w:bCs/>
                <w:sz w:val="14"/>
                <w:szCs w:val="14"/>
                <w:lang w:eastAsia="en-US"/>
              </w:rPr>
              <w:t xml:space="preserve"> </w:t>
            </w:r>
            <w:r w:rsidR="00687FD3" w:rsidRPr="00845503">
              <w:rPr>
                <w:rFonts w:ascii="Montserrat Light" w:eastAsia="MS Mincho" w:hAnsi="Montserrat Light" w:cs="Arial"/>
                <w:bCs/>
                <w:sz w:val="14"/>
                <w:szCs w:val="14"/>
                <w:lang w:eastAsia="en-US"/>
              </w:rPr>
              <w:t>la Unidad Médica</w:t>
            </w:r>
            <w:r w:rsidR="00845503">
              <w:rPr>
                <w:rFonts w:ascii="Montserrat Light" w:eastAsia="MS Mincho" w:hAnsi="Montserrat Light" w:cs="Arial"/>
                <w:bCs/>
                <w:sz w:val="14"/>
                <w:szCs w:val="14"/>
                <w:lang w:eastAsia="en-US"/>
              </w:rPr>
              <w:t>,</w:t>
            </w:r>
          </w:p>
          <w:p w14:paraId="51A9E82B" w14:textId="2D31EBB9" w:rsidR="005C345D" w:rsidRPr="005C345D" w:rsidRDefault="00845503" w:rsidP="00FD3FD5">
            <w:pPr>
              <w:ind w:left="0"/>
              <w:jc w:val="center"/>
              <w:rPr>
                <w:rFonts w:ascii="Montserrat Light" w:eastAsia="MS Mincho" w:hAnsi="Montserrat Light" w:cs="Arial"/>
                <w:sz w:val="14"/>
                <w:szCs w:val="14"/>
                <w:highlight w:val="yellow"/>
                <w:lang w:val="es-ES" w:eastAsia="en-US"/>
              </w:rPr>
            </w:pPr>
            <w:r w:rsidRPr="00845503">
              <w:rPr>
                <w:rFonts w:ascii="Montserrat Light" w:eastAsia="MS Mincho" w:hAnsi="Montserrat Light" w:cs="Arial"/>
                <w:bCs/>
                <w:sz w:val="14"/>
                <w:szCs w:val="14"/>
                <w:lang w:eastAsia="en-US"/>
              </w:rPr>
              <w:t xml:space="preserve">Jefe o Encargado de Informática o </w:t>
            </w:r>
            <w:proofErr w:type="gramStart"/>
            <w:r w:rsidRPr="00845503">
              <w:rPr>
                <w:rFonts w:ascii="Montserrat Light" w:eastAsia="MS Mincho" w:hAnsi="Montserrat Light" w:cs="Arial"/>
                <w:bCs/>
                <w:sz w:val="14"/>
                <w:szCs w:val="14"/>
                <w:lang w:eastAsia="en-US"/>
              </w:rPr>
              <w:t>Jefe</w:t>
            </w:r>
            <w:proofErr w:type="gramEnd"/>
            <w:r w:rsidRPr="00845503">
              <w:rPr>
                <w:rFonts w:ascii="Montserrat Light" w:eastAsia="MS Mincho" w:hAnsi="Montserrat Light" w:cs="Arial"/>
                <w:bCs/>
                <w:sz w:val="14"/>
                <w:szCs w:val="14"/>
                <w:lang w:eastAsia="en-US"/>
              </w:rPr>
              <w:t xml:space="preserve"> o Encargado de Ingeniería Biomédica</w:t>
            </w:r>
          </w:p>
        </w:tc>
        <w:tc>
          <w:tcPr>
            <w:tcW w:w="607" w:type="pct"/>
            <w:tcBorders>
              <w:top w:val="single" w:sz="4" w:space="0" w:color="auto"/>
              <w:left w:val="single" w:sz="4" w:space="0" w:color="auto"/>
              <w:bottom w:val="single" w:sz="4" w:space="0" w:color="auto"/>
              <w:right w:val="single" w:sz="4" w:space="0" w:color="auto"/>
            </w:tcBorders>
            <w:vAlign w:val="center"/>
            <w:hideMark/>
          </w:tcPr>
          <w:p w14:paraId="7E3C910F" w14:textId="25BF7C8A" w:rsidR="005C345D" w:rsidRPr="005C345D" w:rsidRDefault="005C345D" w:rsidP="00FD3FD5">
            <w:pPr>
              <w:ind w:left="0"/>
              <w:jc w:val="center"/>
              <w:rPr>
                <w:rFonts w:ascii="Montserrat Light" w:eastAsia="MS Mincho" w:hAnsi="Montserrat Light" w:cs="Arial"/>
                <w:sz w:val="14"/>
                <w:szCs w:val="14"/>
                <w:lang w:eastAsia="en-US"/>
              </w:rPr>
            </w:pPr>
            <w:r w:rsidRPr="005C345D">
              <w:rPr>
                <w:rFonts w:ascii="Montserrat Light" w:eastAsia="MS Mincho" w:hAnsi="Montserrat Light" w:cs="Arial"/>
                <w:sz w:val="14"/>
                <w:szCs w:val="14"/>
                <w:lang w:eastAsia="en-US"/>
              </w:rPr>
              <w:t>Administrador de contrato</w:t>
            </w:r>
          </w:p>
        </w:tc>
      </w:tr>
    </w:tbl>
    <w:p w14:paraId="5151F3E1" w14:textId="77777777" w:rsidR="005C345D" w:rsidRPr="005C345D" w:rsidRDefault="005C345D" w:rsidP="00FD3FD5">
      <w:pPr>
        <w:ind w:left="0"/>
        <w:rPr>
          <w:rFonts w:ascii="Montserrat Light" w:eastAsia="MS Mincho" w:hAnsi="Montserrat Light" w:cs="Arial"/>
          <w:b/>
          <w:sz w:val="20"/>
          <w:szCs w:val="20"/>
          <w:lang w:val="es-ES" w:eastAsia="en-US"/>
        </w:rPr>
      </w:pPr>
    </w:p>
    <w:p w14:paraId="7340B6C3" w14:textId="77777777" w:rsidR="00BB201F" w:rsidRDefault="00BB201F" w:rsidP="00BB201F">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I) EN SU CASO, MECANISMOS REQUERIDOS AL PROVEEDOR PARA RESPONDER POR DEFECTOS O VICIOS OCULTOS DE LOS BIENES O DE LA CALIDAD DE LOS SERVICIOS.</w:t>
      </w:r>
      <w:r w:rsidRPr="000842C4">
        <w:rPr>
          <w:rStyle w:val="eop"/>
          <w:rFonts w:ascii="Montserrat Light" w:eastAsiaTheme="majorEastAsia" w:hAnsi="Montserrat Light" w:cs="Segoe UI"/>
          <w:b/>
          <w:bCs/>
          <w:sz w:val="20"/>
          <w:szCs w:val="20"/>
        </w:rPr>
        <w:t> </w:t>
      </w:r>
    </w:p>
    <w:p w14:paraId="3CE16FBB" w14:textId="3890818A" w:rsidR="005C345D" w:rsidRPr="005C345D" w:rsidRDefault="005C345D" w:rsidP="00FD3FD5">
      <w:pPr>
        <w:ind w:left="0"/>
        <w:rPr>
          <w:rFonts w:ascii="Montserrat Light" w:eastAsia="MS Mincho" w:hAnsi="Montserrat Light" w:cs="Arial"/>
          <w:sz w:val="20"/>
          <w:szCs w:val="20"/>
          <w:lang w:val="es-ES" w:eastAsia="en-US"/>
        </w:rPr>
      </w:pPr>
      <w:r w:rsidRPr="005C345D">
        <w:rPr>
          <w:rFonts w:ascii="Montserrat Light" w:eastAsia="MS Mincho" w:hAnsi="Montserrat Light" w:cs="Arial"/>
          <w:sz w:val="20"/>
          <w:szCs w:val="20"/>
          <w:lang w:val="es-ES" w:eastAsia="en-US"/>
        </w:rPr>
        <w:t xml:space="preserve">La devolución y reposición de Bienes de Consumo será por cuenta y a cargo del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val="es-ES" w:eastAsia="en-US"/>
        </w:rPr>
        <w:t>, de acuerdo con lo establecido en el Anexo Técnico.</w:t>
      </w:r>
    </w:p>
    <w:p w14:paraId="2F881B52" w14:textId="77777777" w:rsidR="005C345D" w:rsidRPr="005C345D" w:rsidRDefault="005C345D" w:rsidP="00FD3FD5">
      <w:pPr>
        <w:ind w:left="0"/>
        <w:rPr>
          <w:rFonts w:ascii="Montserrat Light" w:eastAsia="MS Mincho" w:hAnsi="Montserrat Light" w:cs="Arial"/>
          <w:sz w:val="20"/>
          <w:szCs w:val="20"/>
          <w:lang w:val="es-ES" w:eastAsia="en-US"/>
        </w:rPr>
      </w:pPr>
    </w:p>
    <w:p w14:paraId="138CF015" w14:textId="0C2D795E" w:rsidR="005C345D" w:rsidRDefault="00025A2F" w:rsidP="00FD3FD5">
      <w:pPr>
        <w:ind w:left="0"/>
        <w:rPr>
          <w:rFonts w:ascii="Montserrat Light" w:eastAsia="MS Mincho" w:hAnsi="Montserrat Light" w:cs="Arial"/>
          <w:sz w:val="20"/>
          <w:szCs w:val="20"/>
          <w:lang w:val="es-ES" w:eastAsia="en-US"/>
        </w:rPr>
      </w:pPr>
      <w:r w:rsidRPr="005C345D">
        <w:rPr>
          <w:rFonts w:ascii="Montserrat Light" w:eastAsia="MS Mincho" w:hAnsi="Montserrat Light" w:cs="Arial"/>
          <w:sz w:val="20"/>
          <w:szCs w:val="20"/>
          <w:lang w:val="es-ES" w:eastAsia="en-US"/>
        </w:rPr>
        <w:t>Los montos por deducir</w:t>
      </w:r>
      <w:r w:rsidR="005C345D" w:rsidRPr="005C345D">
        <w:rPr>
          <w:rFonts w:ascii="Montserrat Light" w:eastAsia="MS Mincho" w:hAnsi="Montserrat Light" w:cs="Arial"/>
          <w:sz w:val="20"/>
          <w:szCs w:val="20"/>
          <w:lang w:val="es-ES" w:eastAsia="en-US"/>
        </w:rPr>
        <w:t xml:space="preserve"> se aplicarán en la factura que el </w:t>
      </w:r>
      <w:r w:rsidR="00DD6AE4">
        <w:rPr>
          <w:rFonts w:ascii="Montserrat Light" w:eastAsia="MS Mincho" w:hAnsi="Montserrat Light" w:cs="Arial"/>
          <w:bCs/>
          <w:sz w:val="20"/>
          <w:szCs w:val="20"/>
          <w:lang w:eastAsia="en-US"/>
        </w:rPr>
        <w:t>prestador del servicio</w:t>
      </w:r>
      <w:r w:rsidR="005C345D" w:rsidRPr="005C345D">
        <w:rPr>
          <w:rFonts w:ascii="Montserrat Light" w:eastAsia="MS Mincho" w:hAnsi="Montserrat Light" w:cs="Arial"/>
          <w:sz w:val="20"/>
          <w:szCs w:val="20"/>
          <w:lang w:val="es-ES" w:eastAsia="en-US"/>
        </w:rPr>
        <w:t xml:space="preserve"> presente para su cobro.</w:t>
      </w:r>
    </w:p>
    <w:p w14:paraId="0C3510F5" w14:textId="77777777" w:rsidR="00DD6AE4" w:rsidRPr="005C345D" w:rsidRDefault="00DD6AE4" w:rsidP="00FD3FD5">
      <w:pPr>
        <w:ind w:left="0"/>
        <w:rPr>
          <w:rFonts w:ascii="Montserrat Light" w:eastAsia="MS Mincho" w:hAnsi="Montserrat Light" w:cs="Arial"/>
          <w:sz w:val="20"/>
          <w:szCs w:val="20"/>
          <w:lang w:val="es-ES" w:eastAsia="en-US"/>
        </w:rPr>
      </w:pPr>
    </w:p>
    <w:p w14:paraId="20E3208F" w14:textId="77777777"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Las deducciones no podrán exceder del 10% del monto máximo total del contrato.</w:t>
      </w:r>
    </w:p>
    <w:p w14:paraId="4A74BE2F" w14:textId="77777777" w:rsidR="00DD6AE4" w:rsidRDefault="00DD6AE4" w:rsidP="00FD3FD5">
      <w:pPr>
        <w:ind w:left="0"/>
        <w:rPr>
          <w:rFonts w:ascii="Montserrat Light" w:eastAsia="MS Mincho" w:hAnsi="Montserrat Light" w:cs="Arial"/>
          <w:sz w:val="20"/>
          <w:szCs w:val="20"/>
          <w:lang w:eastAsia="en-US"/>
        </w:rPr>
      </w:pPr>
    </w:p>
    <w:p w14:paraId="4464DA00" w14:textId="04FA8A57" w:rsidR="005C345D" w:rsidRPr="005C345D" w:rsidRDefault="005C345D" w:rsidP="00FD3FD5">
      <w:pPr>
        <w:ind w:left="0"/>
        <w:rPr>
          <w:rFonts w:ascii="Montserrat Light" w:eastAsia="MS Mincho" w:hAnsi="Montserrat Light" w:cs="Arial"/>
          <w:sz w:val="20"/>
          <w:szCs w:val="20"/>
          <w:lang w:val="es-ES" w:eastAsia="en-US"/>
        </w:rPr>
      </w:pPr>
      <w:r w:rsidRPr="005C345D">
        <w:rPr>
          <w:rFonts w:ascii="Montserrat Light" w:eastAsia="MS Mincho" w:hAnsi="Montserrat Light" w:cs="Arial"/>
          <w:sz w:val="20"/>
          <w:szCs w:val="20"/>
          <w:lang w:eastAsia="en-US"/>
        </w:rPr>
        <w:t xml:space="preserve">El </w:t>
      </w:r>
      <w:r w:rsidR="00864DDD">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descontará las cantidades por concepto de deductivas </w:t>
      </w:r>
      <w:r w:rsidRPr="005C345D">
        <w:rPr>
          <w:rFonts w:ascii="Montserrat Light" w:eastAsia="MS Mincho" w:hAnsi="Montserrat Light" w:cs="Arial"/>
          <w:sz w:val="20"/>
          <w:szCs w:val="20"/>
          <w:lang w:val="es-ES" w:eastAsia="en-US"/>
        </w:rPr>
        <w:t xml:space="preserve">de la factura que el </w:t>
      </w:r>
      <w:r w:rsidR="00DD6AE4">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val="es-ES" w:eastAsia="en-US"/>
        </w:rPr>
        <w:t xml:space="preserve"> presente para su cobro.</w:t>
      </w:r>
    </w:p>
    <w:p w14:paraId="6C0C19D9" w14:textId="77777777" w:rsidR="005C345D" w:rsidRPr="005C345D" w:rsidRDefault="005C345D" w:rsidP="00FD3FD5">
      <w:pPr>
        <w:ind w:left="0"/>
        <w:rPr>
          <w:rFonts w:ascii="Montserrat Light" w:eastAsia="MS Mincho" w:hAnsi="Montserrat Light" w:cs="Arial"/>
          <w:sz w:val="20"/>
          <w:szCs w:val="20"/>
          <w:lang w:val="es-ES" w:eastAsia="en-US"/>
        </w:rPr>
      </w:pPr>
    </w:p>
    <w:p w14:paraId="27489098" w14:textId="2439314E"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bCs/>
          <w:sz w:val="20"/>
          <w:szCs w:val="20"/>
          <w:lang w:eastAsia="en-US"/>
        </w:rPr>
        <w:t xml:space="preserve">El </w:t>
      </w:r>
      <w:r w:rsidR="00864DDD">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xml:space="preserve"> se obliga a responder por su cuenta y riesgo de los daños y/o perjuicios que, por inobservancia o negligencia de su parte, llegue a causar al </w:t>
      </w:r>
      <w:r w:rsidR="00864DDD">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y/o a terceros, con motivo de las obligaciones pactadas en el instrumento jurídico correspondiente o bien, por los defectos o vicios ocultos en los bienes entregados, de conformidad con lo establecido en el artículo 53 de la Ley de Adquisiciones, Arrendamientos y Servicios del Sector Público.</w:t>
      </w:r>
    </w:p>
    <w:p w14:paraId="25DFED50" w14:textId="77777777" w:rsidR="005C345D" w:rsidRPr="005C345D" w:rsidRDefault="005C345D" w:rsidP="00FD3FD5">
      <w:pPr>
        <w:ind w:left="0"/>
        <w:rPr>
          <w:rFonts w:ascii="Montserrat Light" w:eastAsia="MS Mincho" w:hAnsi="Montserrat Light" w:cs="Arial"/>
          <w:sz w:val="20"/>
          <w:szCs w:val="20"/>
          <w:lang w:eastAsia="en-US"/>
        </w:rPr>
      </w:pPr>
    </w:p>
    <w:p w14:paraId="1A9FE497" w14:textId="1DF2E494" w:rsid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El </w:t>
      </w:r>
      <w:r w:rsidR="00864DDD">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xml:space="preserve"> podrá verificar el cumplimiento de los requisitos de calidad de los bienes, a través de la </w:t>
      </w:r>
      <w:r w:rsidRPr="005C345D">
        <w:rPr>
          <w:rFonts w:ascii="Montserrat Light" w:eastAsia="MS Mincho" w:hAnsi="Montserrat Light" w:cs="Arial"/>
          <w:bCs/>
          <w:sz w:val="20"/>
          <w:szCs w:val="20"/>
          <w:lang w:eastAsia="en-US"/>
        </w:rPr>
        <w:t>Coordinación de Calidad de Insumos y Laboratorios Especializados</w:t>
      </w:r>
      <w:r w:rsidRPr="005C345D">
        <w:rPr>
          <w:rFonts w:ascii="Montserrat Light" w:eastAsia="MS Mincho" w:hAnsi="Montserrat Light" w:cs="Arial"/>
          <w:sz w:val="20"/>
          <w:szCs w:val="20"/>
          <w:lang w:eastAsia="en-US"/>
        </w:rPr>
        <w:t xml:space="preserve">, cuyas muestras utilizadas para este efecto, deberán ser repuestas por el </w:t>
      </w:r>
      <w:r w:rsidR="00DD6AE4">
        <w:rPr>
          <w:rFonts w:ascii="Montserrat Light" w:eastAsia="MS Mincho" w:hAnsi="Montserrat Light" w:cs="Arial"/>
          <w:bCs/>
          <w:sz w:val="20"/>
          <w:szCs w:val="20"/>
          <w:lang w:eastAsia="en-US"/>
        </w:rPr>
        <w:t>prestador del servicio</w:t>
      </w:r>
      <w:r w:rsidRPr="005C345D">
        <w:rPr>
          <w:rFonts w:ascii="Montserrat Light" w:eastAsia="MS Mincho" w:hAnsi="Montserrat Light" w:cs="Arial"/>
          <w:sz w:val="20"/>
          <w:szCs w:val="20"/>
          <w:lang w:eastAsia="en-US"/>
        </w:rPr>
        <w:t xml:space="preserve"> sin costo para el </w:t>
      </w:r>
      <w:r w:rsidR="00864DDD">
        <w:rPr>
          <w:rFonts w:ascii="Montserrat Light" w:eastAsia="MS Mincho" w:hAnsi="Montserrat Light" w:cs="Arial"/>
          <w:sz w:val="20"/>
          <w:szCs w:val="20"/>
          <w:lang w:eastAsia="en-US"/>
        </w:rPr>
        <w:t>Organismo</w:t>
      </w:r>
      <w:r w:rsidRPr="005C345D">
        <w:rPr>
          <w:rFonts w:ascii="Montserrat Light" w:eastAsia="MS Mincho" w:hAnsi="Montserrat Light" w:cs="Arial"/>
          <w:sz w:val="20"/>
          <w:szCs w:val="20"/>
          <w:lang w:eastAsia="en-US"/>
        </w:rPr>
        <w:t>, al área del IMSS</w:t>
      </w:r>
      <w:r w:rsidR="001F6BC6">
        <w:rPr>
          <w:rFonts w:ascii="Montserrat Light" w:eastAsia="MS Mincho" w:hAnsi="Montserrat Light" w:cs="Arial"/>
          <w:sz w:val="20"/>
          <w:szCs w:val="20"/>
          <w:lang w:eastAsia="en-US"/>
        </w:rPr>
        <w:t>-BIENESTAR</w:t>
      </w:r>
      <w:r w:rsidRPr="005C345D">
        <w:rPr>
          <w:rFonts w:ascii="Montserrat Light" w:eastAsia="MS Mincho" w:hAnsi="Montserrat Light" w:cs="Arial"/>
          <w:sz w:val="20"/>
          <w:szCs w:val="20"/>
          <w:lang w:eastAsia="en-US"/>
        </w:rPr>
        <w:t xml:space="preserve"> que así lo solicite.</w:t>
      </w:r>
    </w:p>
    <w:p w14:paraId="6631B9EC" w14:textId="77777777" w:rsidR="00FB00B2" w:rsidRPr="005C345D" w:rsidRDefault="00FB00B2" w:rsidP="00FD3FD5">
      <w:pPr>
        <w:ind w:left="0"/>
        <w:rPr>
          <w:rFonts w:ascii="Montserrat Light" w:eastAsia="MS Mincho" w:hAnsi="Montserrat Light" w:cs="Arial"/>
          <w:sz w:val="20"/>
          <w:szCs w:val="20"/>
          <w:lang w:eastAsia="en-US"/>
        </w:rPr>
      </w:pPr>
    </w:p>
    <w:p w14:paraId="17649BD1" w14:textId="77777777" w:rsidR="00BB201F" w:rsidRDefault="00BB201F" w:rsidP="00BB201F">
      <w:pPr>
        <w:spacing w:line="276" w:lineRule="auto"/>
        <w:ind w:left="0"/>
        <w:rPr>
          <w:rFonts w:ascii="Montserrat Light" w:eastAsia="MS Gothic" w:hAnsi="Montserrat Light" w:cs="Times New Roman"/>
          <w:b/>
          <w:color w:val="000000"/>
          <w:sz w:val="19"/>
          <w:szCs w:val="19"/>
          <w:lang w:val="es-MX" w:eastAsia="en-US"/>
        </w:rPr>
      </w:pPr>
      <w:r w:rsidRPr="000842C4">
        <w:rPr>
          <w:rStyle w:val="normaltextrun"/>
          <w:rFonts w:ascii="Montserrat Light" w:eastAsiaTheme="majorEastAsia" w:hAnsi="Montserrat Light" w:cs="Segoe UI"/>
          <w:b/>
          <w:bCs/>
          <w:sz w:val="20"/>
          <w:szCs w:val="20"/>
        </w:rPr>
        <w:lastRenderedPageBreak/>
        <w:t>J) GARANTÍAS DE ANTICIPOS, CUMPLIMIENTO, DEBERÁN DE APEGARSE AL NUMERAL 4.26.1, PENÚLTIMO PÁRRAFO DE ESTAS POBALINES, DEFECTOS O VICIOS OCULTOS DE BIENES, CALIDAD DE SERVICIOS Y DE OPERACIÓN Y FUNCIONAMIENTO</w:t>
      </w:r>
    </w:p>
    <w:p w14:paraId="585C82B5" w14:textId="37F6441C" w:rsidR="00D926C3" w:rsidRPr="00D926C3" w:rsidRDefault="00D926C3" w:rsidP="00D926C3">
      <w:pPr>
        <w:ind w:left="0"/>
        <w:rPr>
          <w:rFonts w:ascii="Montserrat Light" w:eastAsia="MS Mincho" w:hAnsi="Montserrat Light" w:cs="Arial"/>
          <w:sz w:val="20"/>
          <w:szCs w:val="20"/>
          <w:lang w:val="es-ES" w:eastAsia="en-US"/>
        </w:rPr>
      </w:pPr>
      <w:r w:rsidRPr="00D926C3">
        <w:rPr>
          <w:rFonts w:ascii="Montserrat Light" w:eastAsia="MS Mincho" w:hAnsi="Montserrat Light" w:cs="Arial"/>
          <w:sz w:val="20"/>
          <w:szCs w:val="20"/>
          <w:lang w:val="es-ES" w:eastAsia="en-US"/>
        </w:rPr>
        <w:t xml:space="preserve">El prestador del servicio se obliga a otorgar a el Organismo, dentro de un plazo de 10 (diez) días naturales contados a partir de la firma del contrato, en términos del artículo 48 de la LAASSP, una garantía </w:t>
      </w:r>
      <w:r w:rsidR="008340B2">
        <w:rPr>
          <w:rFonts w:ascii="Montserrat Light" w:eastAsia="MS Mincho" w:hAnsi="Montserrat Light" w:cs="Arial"/>
          <w:sz w:val="20"/>
          <w:szCs w:val="20"/>
          <w:lang w:val="es-ES" w:eastAsia="en-US"/>
        </w:rPr>
        <w:t xml:space="preserve">divisible </w:t>
      </w:r>
      <w:r w:rsidRPr="00D926C3">
        <w:rPr>
          <w:rFonts w:ascii="Montserrat Light" w:eastAsia="MS Mincho" w:hAnsi="Montserrat Light" w:cs="Arial"/>
          <w:sz w:val="20"/>
          <w:szCs w:val="20"/>
          <w:lang w:val="es-ES" w:eastAsia="en-US"/>
        </w:rPr>
        <w:t>de cumplimiento de todas y cada una de las obligaciones a su cargo derivadas del contrato, mediante fianza expedida por compañía autorizada en términos de la Ley Federal de Instituciones de Fianzas, y a favor de los Servicios de Salud del Instituto Mexicano del Seguro Social (IMSS-BIENESTAR), por un monto equivalente al 10% (diez por ciento) del monto total máximo del contrato a erogar en el ejercicio fiscal de que se trate, y deberá ser renovada dentro de los primeros diez días naturales (artículo 87 del Reglamento de la LAASSP), de cada ejercicio fiscal por el monto a erogar en el mismo, sin considerar el Impuesto al Valor Agregado (IVA).</w:t>
      </w:r>
    </w:p>
    <w:p w14:paraId="700F3EE8" w14:textId="77777777" w:rsidR="00D926C3" w:rsidRPr="00D926C3" w:rsidRDefault="00D926C3" w:rsidP="00D926C3">
      <w:pPr>
        <w:ind w:left="0"/>
        <w:rPr>
          <w:rFonts w:ascii="Montserrat Light" w:eastAsia="MS Mincho" w:hAnsi="Montserrat Light" w:cs="Arial"/>
          <w:sz w:val="20"/>
          <w:szCs w:val="20"/>
          <w:lang w:val="es-ES" w:eastAsia="en-US"/>
        </w:rPr>
      </w:pPr>
    </w:p>
    <w:p w14:paraId="16C35775" w14:textId="13ED2C5E" w:rsidR="005C345D" w:rsidRPr="005C345D" w:rsidRDefault="00D926C3" w:rsidP="00D926C3">
      <w:pPr>
        <w:ind w:left="0"/>
        <w:rPr>
          <w:rFonts w:ascii="Montserrat Light" w:eastAsia="MS Mincho" w:hAnsi="Montserrat Light" w:cs="Arial"/>
          <w:sz w:val="20"/>
          <w:szCs w:val="20"/>
          <w:lang w:val="es-ES" w:eastAsia="en-US"/>
        </w:rPr>
      </w:pPr>
      <w:r w:rsidRPr="00D926C3">
        <w:rPr>
          <w:rFonts w:ascii="Montserrat Light" w:eastAsia="MS Mincho" w:hAnsi="Montserrat Light" w:cs="Arial"/>
          <w:sz w:val="20"/>
          <w:szCs w:val="20"/>
          <w:lang w:val="es-ES" w:eastAsia="en-US"/>
        </w:rPr>
        <w:t>El prestador del servicio queda obligado a entregar al Organismo la póliza de fianza, en cada Unidad Médica. Dicha póliza de garantía de cumplimiento del contrato será devuelta al prestador del servicio una vez que el Organismo le otorgue autorización por escrito, para que éste pueda solicitar a la afianzadora correspondiente la cancelación de la fianza, autorización que se entregará al prestador del servicio, siempre que demuestre haber cumplido con la totalidad de las obligaciones adquiridas por virtud del presente contrato, para lo cual deberá de presentar, mediante escrito, la solicitud de liberación de la fianza en el Departamento de donde se solicita la cancelación de la fianza, mismo que llevará a cabo el procedimiento para la liberación y entrega de fianza.</w:t>
      </w:r>
    </w:p>
    <w:p w14:paraId="5EFEEC42" w14:textId="77777777" w:rsidR="005C345D" w:rsidRPr="005C345D" w:rsidRDefault="005C345D" w:rsidP="00FD3FD5">
      <w:pPr>
        <w:ind w:left="0"/>
        <w:rPr>
          <w:rFonts w:ascii="Montserrat Light" w:eastAsia="MS Mincho" w:hAnsi="Montserrat Light" w:cs="Arial"/>
          <w:sz w:val="20"/>
          <w:szCs w:val="20"/>
          <w:lang w:val="es-ES" w:eastAsia="en-US"/>
        </w:rPr>
      </w:pPr>
    </w:p>
    <w:p w14:paraId="78064FC1" w14:textId="77777777" w:rsidR="00BB201F" w:rsidRPr="000842C4" w:rsidRDefault="00BB201F" w:rsidP="00BB201F">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K) PRECISAR LA FORMA DE PAGO PARA LO CUAL DEBERÁ ESPECIFICAR EL TIPO DE MONEDA Y SI SE REALIZARÁ EN UNA SOLA EXHIBICIÓN O PAGOS PROGRESIVOS CONFORME A LAS ENTREGAS PROGRAMADAS EN EL CONTRATO RESPECTIVO.</w:t>
      </w:r>
      <w:r w:rsidRPr="000842C4">
        <w:rPr>
          <w:rStyle w:val="eop"/>
          <w:rFonts w:ascii="Montserrat Light" w:eastAsiaTheme="majorEastAsia" w:hAnsi="Montserrat Light" w:cs="Segoe UI"/>
          <w:b/>
          <w:bCs/>
          <w:sz w:val="20"/>
          <w:szCs w:val="20"/>
        </w:rPr>
        <w:t> </w:t>
      </w:r>
    </w:p>
    <w:p w14:paraId="2436D010" w14:textId="7A2BCB64" w:rsidR="00E548D1" w:rsidRPr="00941C51" w:rsidRDefault="00E548D1" w:rsidP="00E548D1">
      <w:pPr>
        <w:ind w:left="0"/>
        <w:textAlignment w:val="baseline"/>
        <w:rPr>
          <w:rFonts w:ascii="Montserrat Light" w:eastAsia="MS Gothic" w:hAnsi="Montserrat Light" w:cs="Times New Roman"/>
          <w:bCs/>
          <w:sz w:val="20"/>
          <w:szCs w:val="26"/>
          <w:lang w:val="es-MX" w:eastAsia="en-US"/>
        </w:rPr>
      </w:pPr>
      <w:r>
        <w:rPr>
          <w:rFonts w:ascii="Montserrat Light" w:eastAsia="MS Gothic" w:hAnsi="Montserrat Light" w:cs="Times New Roman"/>
          <w:bCs/>
          <w:sz w:val="20"/>
          <w:szCs w:val="26"/>
          <w:lang w:val="es-MX" w:eastAsia="en-US"/>
        </w:rPr>
        <w:t>De conformidad con el artículo 51 de la Ley de Adquisiciones, Arrendamientos y Servicios del Sector Público, e</w:t>
      </w:r>
      <w:r w:rsidRPr="00941C51">
        <w:rPr>
          <w:rFonts w:ascii="Montserrat Light" w:eastAsia="MS Gothic" w:hAnsi="Montserrat Light" w:cs="Times New Roman"/>
          <w:bCs/>
          <w:sz w:val="20"/>
          <w:szCs w:val="26"/>
          <w:lang w:val="es-MX" w:eastAsia="en-US"/>
        </w:rPr>
        <w:t xml:space="preserve">l pago se realizará dentro de los 20 días naturales contados a partir de la entrega del Comprobante </w:t>
      </w:r>
      <w:r>
        <w:rPr>
          <w:rFonts w:ascii="Montserrat Light" w:eastAsia="MS Gothic" w:hAnsi="Montserrat Light" w:cs="Times New Roman"/>
          <w:bCs/>
          <w:sz w:val="20"/>
          <w:szCs w:val="26"/>
          <w:lang w:val="es-MX" w:eastAsia="en-US"/>
        </w:rPr>
        <w:t>F</w:t>
      </w:r>
      <w:r w:rsidRPr="00941C51">
        <w:rPr>
          <w:rFonts w:ascii="Montserrat Light" w:eastAsia="MS Gothic" w:hAnsi="Montserrat Light" w:cs="Times New Roman"/>
          <w:bCs/>
          <w:sz w:val="20"/>
          <w:szCs w:val="26"/>
          <w:lang w:val="es-MX" w:eastAsia="en-US"/>
        </w:rPr>
        <w:t xml:space="preserve">iscal </w:t>
      </w:r>
      <w:r>
        <w:rPr>
          <w:rFonts w:ascii="Montserrat Light" w:eastAsia="MS Gothic" w:hAnsi="Montserrat Light" w:cs="Times New Roman"/>
          <w:bCs/>
          <w:sz w:val="20"/>
          <w:szCs w:val="26"/>
          <w:lang w:val="es-MX" w:eastAsia="en-US"/>
        </w:rPr>
        <w:t>D</w:t>
      </w:r>
      <w:r w:rsidRPr="00941C51">
        <w:rPr>
          <w:rFonts w:ascii="Montserrat Light" w:eastAsia="MS Gothic" w:hAnsi="Montserrat Light" w:cs="Times New Roman"/>
          <w:bCs/>
          <w:sz w:val="20"/>
          <w:szCs w:val="26"/>
          <w:lang w:val="es-MX" w:eastAsia="en-US"/>
        </w:rPr>
        <w:t xml:space="preserve">igital por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nternet (CFDI) o factura electrónica</w:t>
      </w:r>
      <w:r>
        <w:rPr>
          <w:rFonts w:ascii="Montserrat Light" w:eastAsia="MS Gothic" w:hAnsi="Montserrat Light" w:cs="Times New Roman"/>
          <w:bCs/>
          <w:sz w:val="20"/>
          <w:szCs w:val="26"/>
          <w:lang w:val="es-MX" w:eastAsia="en-US"/>
        </w:rPr>
        <w:t xml:space="preserve"> en formato .XML y .PDF y/o impreso, siempre y cuando se cuente con la documentación comprobatoria que acredite la entrega de los servicios conforme a  los artículos 65 y 66 del Reglamento de la Ley Federal de Presupuesto y Responsabilidad Hacendaria</w:t>
      </w:r>
      <w:r w:rsidRPr="00941C51">
        <w:rPr>
          <w:rFonts w:ascii="Montserrat Light" w:eastAsia="MS Gothic" w:hAnsi="Montserrat Light" w:cs="Times New Roman"/>
          <w:bCs/>
          <w:sz w:val="20"/>
          <w:szCs w:val="26"/>
          <w:lang w:val="es-MX" w:eastAsia="en-US"/>
        </w:rPr>
        <w:t>, a entera satisfacción de IMSS</w:t>
      </w:r>
      <w:r w:rsidR="00025A2F">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BIENESTAR, a través del </w:t>
      </w:r>
      <w:r>
        <w:rPr>
          <w:rFonts w:ascii="Montserrat Light" w:eastAsia="MS Gothic" w:hAnsi="Montserrat Light" w:cs="Times New Roman"/>
          <w:bCs/>
          <w:sz w:val="20"/>
          <w:szCs w:val="26"/>
          <w:lang w:val="es-MX" w:eastAsia="en-US"/>
        </w:rPr>
        <w:t>S</w:t>
      </w:r>
      <w:r w:rsidRPr="00941C51">
        <w:rPr>
          <w:rFonts w:ascii="Montserrat Light" w:eastAsia="MS Gothic" w:hAnsi="Montserrat Light" w:cs="Times New Roman"/>
          <w:bCs/>
          <w:sz w:val="20"/>
          <w:szCs w:val="26"/>
          <w:lang w:val="es-MX" w:eastAsia="en-US"/>
        </w:rPr>
        <w:t xml:space="preserve">istema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ntegral de Administración Financiera Federal (</w:t>
      </w:r>
      <w:r w:rsidRPr="00941C51">
        <w:rPr>
          <w:rFonts w:ascii="Montserrat Light" w:eastAsia="MS Gothic" w:hAnsi="Montserrat Light" w:cs="Times New Roman"/>
          <w:b/>
          <w:sz w:val="20"/>
          <w:szCs w:val="26"/>
          <w:lang w:val="es-MX" w:eastAsia="en-US"/>
        </w:rPr>
        <w:t>SIAFF</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Dicho trámite se realizará ante la Coordinación de Finanzas o Coordinación de Contabilidad y Trámite de Erogaciones, según sea el origen de los recursos. </w:t>
      </w:r>
      <w:r w:rsidRPr="00941C51">
        <w:rPr>
          <w:rFonts w:ascii="Montserrat Light" w:eastAsia="MS Gothic" w:hAnsi="Montserrat Light" w:cs="Times New Roman"/>
          <w:bCs/>
          <w:sz w:val="20"/>
          <w:szCs w:val="26"/>
          <w:lang w:val="es-MX" w:eastAsia="en-US"/>
        </w:rPr>
        <w:t xml:space="preserve">Para efectos de lo anterior, el </w:t>
      </w:r>
      <w:r>
        <w:rPr>
          <w:rFonts w:ascii="Montserrat Light" w:eastAsia="MS Mincho" w:hAnsi="Montserrat Light" w:cs="Arial"/>
          <w:bCs/>
          <w:sz w:val="20"/>
          <w:szCs w:val="20"/>
          <w:lang w:eastAsia="en-US"/>
        </w:rPr>
        <w:t>prestador del servicio</w:t>
      </w:r>
      <w:r w:rsidRPr="00941C51">
        <w:rPr>
          <w:rFonts w:ascii="Montserrat Light" w:eastAsia="MS Gothic" w:hAnsi="Montserrat Light" w:cs="Times New Roman"/>
          <w:bCs/>
          <w:sz w:val="20"/>
          <w:szCs w:val="26"/>
          <w:lang w:val="es-MX" w:eastAsia="en-US"/>
        </w:rPr>
        <w:t xml:space="preserve"> deberá observar lo siguiente:</w:t>
      </w:r>
    </w:p>
    <w:p w14:paraId="74328F01" w14:textId="77777777" w:rsidR="00941C51" w:rsidRPr="00941C51" w:rsidRDefault="00941C51" w:rsidP="00941C51">
      <w:pPr>
        <w:spacing w:before="100" w:beforeAutospacing="1" w:after="100" w:afterAutospacing="1"/>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Presentar ante el Administrador del Contrato:</w:t>
      </w:r>
    </w:p>
    <w:p w14:paraId="52A5046F" w14:textId="29B5283D" w:rsidR="00941C51" w:rsidRPr="00941C51" w:rsidRDefault="00941C51" w:rsidP="00941C51">
      <w:pPr>
        <w:numPr>
          <w:ilvl w:val="0"/>
          <w:numId w:val="63"/>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Original y copia del CFDI o factura electrónica, que cumpla con las disposiciones fiscales en la materia, especialmente lo establecido en el artículo 29-A del Código Fiscal de la Federación, expedido a favor del </w:t>
      </w:r>
      <w:r w:rsidR="00025A2F">
        <w:rPr>
          <w:rFonts w:ascii="Montserrat Light" w:eastAsia="MS Gothic" w:hAnsi="Montserrat Light" w:cs="Times New Roman"/>
          <w:bCs/>
          <w:sz w:val="20"/>
          <w:szCs w:val="26"/>
          <w:lang w:val="es-MX" w:eastAsia="en-US"/>
        </w:rPr>
        <w:t>IMSS-BIENESTAR</w:t>
      </w:r>
      <w:r w:rsidRPr="00941C51">
        <w:rPr>
          <w:rFonts w:ascii="Montserrat Light" w:eastAsia="MS Gothic" w:hAnsi="Montserrat Light" w:cs="Times New Roman"/>
          <w:bCs/>
          <w:sz w:val="20"/>
          <w:szCs w:val="26"/>
          <w:lang w:val="es-MX" w:eastAsia="en-US"/>
        </w:rPr>
        <w:t>, con RFC SSI220901JS5 y en el domicilio del Administrador del Contrato, en el que se indiquen los servicios prestados y el número de contrato.</w:t>
      </w:r>
    </w:p>
    <w:p w14:paraId="1FA805E5"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0BF6E76E" w14:textId="1D1B7228" w:rsidR="00941C51" w:rsidRPr="00941C51" w:rsidRDefault="00941C51" w:rsidP="00941C51">
      <w:pPr>
        <w:numPr>
          <w:ilvl w:val="0"/>
          <w:numId w:val="63"/>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Documento que acredite la recepción de la prestación de los servicios por parte del </w:t>
      </w:r>
      <w:r w:rsidR="00025A2F">
        <w:rPr>
          <w:rFonts w:ascii="Montserrat Light" w:eastAsia="MS Gothic" w:hAnsi="Montserrat Light" w:cs="Times New Roman"/>
          <w:bCs/>
          <w:sz w:val="20"/>
          <w:szCs w:val="26"/>
          <w:lang w:val="es-MX" w:eastAsia="en-US"/>
        </w:rPr>
        <w:t>IMSS-BIENESTAR</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a </w:t>
      </w:r>
      <w:r w:rsidRPr="00941C51">
        <w:rPr>
          <w:rFonts w:ascii="Montserrat Light" w:eastAsia="MS Gothic" w:hAnsi="Montserrat Light" w:cs="Times New Roman"/>
          <w:bCs/>
          <w:sz w:val="20"/>
          <w:szCs w:val="26"/>
          <w:lang w:val="es-MX" w:eastAsia="en-US"/>
        </w:rPr>
        <w:t>entera satisfacción</w:t>
      </w:r>
      <w:r>
        <w:rPr>
          <w:rFonts w:ascii="Montserrat Light" w:eastAsia="MS Gothic" w:hAnsi="Montserrat Light" w:cs="Times New Roman"/>
          <w:bCs/>
          <w:sz w:val="20"/>
          <w:szCs w:val="26"/>
          <w:lang w:val="es-MX" w:eastAsia="en-US"/>
        </w:rPr>
        <w:t xml:space="preserve"> del Administrador del Contrato</w:t>
      </w:r>
      <w:r w:rsidRPr="00941C51">
        <w:rPr>
          <w:rFonts w:ascii="Montserrat Light" w:eastAsia="MS Gothic" w:hAnsi="Montserrat Light" w:cs="Times New Roman"/>
          <w:bCs/>
          <w:sz w:val="20"/>
          <w:szCs w:val="26"/>
          <w:lang w:val="es-MX" w:eastAsia="en-US"/>
        </w:rPr>
        <w:t>.</w:t>
      </w:r>
    </w:p>
    <w:p w14:paraId="1A191425"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4F269739" w14:textId="77777777" w:rsidR="00941C51" w:rsidRPr="00941C51" w:rsidRDefault="00941C51" w:rsidP="00941C51">
      <w:pPr>
        <w:numPr>
          <w:ilvl w:val="0"/>
          <w:numId w:val="63"/>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lastRenderedPageBreak/>
        <w:t>En el caso de la primera solicitud de pago, certificación original actualizada en hoja membretada de la institución bancaria correspondiente, de la cuenta bancaria a la que se realizarán las transferencias correspondientes, que contenga nombre y número de la cuenta, número de sucursal, Clave Bancaria Estandarizada y fecha de apertura, así como cumplir con los requisitos establecidos en las disposiciones aplicables para el pago electrónico.</w:t>
      </w:r>
    </w:p>
    <w:p w14:paraId="16844000" w14:textId="77777777" w:rsidR="00941C51" w:rsidRPr="00941C51" w:rsidRDefault="00941C51" w:rsidP="00941C51">
      <w:pPr>
        <w:ind w:left="720"/>
        <w:contextualSpacing/>
        <w:rPr>
          <w:rFonts w:ascii="Montserrat Light" w:eastAsia="MS Gothic" w:hAnsi="Montserrat Light"/>
          <w:bCs/>
          <w:sz w:val="20"/>
          <w:szCs w:val="26"/>
          <w:lang w:eastAsia="en-US"/>
        </w:rPr>
      </w:pPr>
    </w:p>
    <w:p w14:paraId="6A97EEC1"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La recepción, revisión y aceptación del CFDI o factura electrónica; del documento que acredite la recepción de la prestación de los servicios y de la documentación bancaria antes referida, se realizará en días hábiles, de lunes viernes en un horario de 10:00 a 15:00 horas, en los domicilios de las Unidades Médicas o Coordinaciones Estatales donde se encuentren adscritos los Administradores del Contrato.</w:t>
      </w:r>
    </w:p>
    <w:p w14:paraId="61AF4923" w14:textId="77777777" w:rsidR="00941C51" w:rsidRPr="00941C51" w:rsidRDefault="00941C51" w:rsidP="00941C51">
      <w:pPr>
        <w:ind w:left="720"/>
        <w:contextualSpacing/>
        <w:rPr>
          <w:rFonts w:ascii="Montserrat Light" w:eastAsia="MS Gothic" w:hAnsi="Montserrat Light"/>
          <w:bCs/>
          <w:sz w:val="20"/>
          <w:szCs w:val="26"/>
          <w:lang w:eastAsia="en-US"/>
        </w:rPr>
      </w:pPr>
    </w:p>
    <w:p w14:paraId="1C95BA8E" w14:textId="7BBD448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En el supuesto de que la documentación referida en el párrafo anterior presente errores, deficiencias y/o diferencias con respecto de los servicios,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lo notificará al prestador del servicio por escrito dentro de los tres días hábiles siguientes, a efecto de que este último subsane los errores, deficiencias y/o diferencias que se señalen.</w:t>
      </w:r>
    </w:p>
    <w:p w14:paraId="37229036" w14:textId="77777777" w:rsidR="00941C51" w:rsidRPr="00941C51" w:rsidRDefault="00941C51" w:rsidP="00941C51">
      <w:pPr>
        <w:ind w:left="720"/>
        <w:textAlignment w:val="baseline"/>
        <w:rPr>
          <w:rFonts w:ascii="Montserrat Light" w:eastAsia="MS Gothic" w:hAnsi="Montserrat Light" w:cs="Times New Roman"/>
          <w:bCs/>
          <w:sz w:val="20"/>
          <w:szCs w:val="26"/>
          <w:lang w:val="es-MX" w:eastAsia="en-US"/>
        </w:rPr>
      </w:pPr>
    </w:p>
    <w:p w14:paraId="44032B0D" w14:textId="51C6DE8C"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Si el prestador del servicio no presenta la documentación en el tiempo señalado en el contrato correspondiente, la fecha de pago se prorrogará el mismo número de días que dure el retraso. El plazo máximo que deberá mediar entre la fecha en que el prestador del servicio acredite el servicio y la fecha de pago correspondiente, será de </w:t>
      </w:r>
      <w:r w:rsidR="006B51E7">
        <w:rPr>
          <w:rFonts w:ascii="Montserrat Light" w:eastAsia="MS Gothic" w:hAnsi="Montserrat Light" w:cs="Times New Roman"/>
          <w:bCs/>
          <w:sz w:val="20"/>
          <w:szCs w:val="26"/>
          <w:lang w:val="es-MX" w:eastAsia="en-US"/>
        </w:rPr>
        <w:t>2</w:t>
      </w:r>
      <w:r w:rsidRPr="00941C51">
        <w:rPr>
          <w:rFonts w:ascii="Montserrat Light" w:eastAsia="MS Gothic" w:hAnsi="Montserrat Light" w:cs="Times New Roman"/>
          <w:bCs/>
          <w:sz w:val="20"/>
          <w:szCs w:val="26"/>
          <w:lang w:val="es-MX" w:eastAsia="en-US"/>
        </w:rPr>
        <w:t>0 días naturales, dentro de los cuales quedará comprendido el plazo a que se hace referencia en el párrafo primero del artículo 51 de la LAASSP, de conformidad con el artículo 5°, tercer punto de los LINEAMIENTOS para promover la agilización de pago a proveedores.</w:t>
      </w:r>
    </w:p>
    <w:p w14:paraId="48977DD8"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76C3A56D"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El pago se realizará en moneda nacional, de conformidad con el artículo 45, fracción XIII de la LAASSP.</w:t>
      </w:r>
    </w:p>
    <w:p w14:paraId="4AAE3E42"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5B8A352A" w14:textId="130C04F4"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El </w:t>
      </w:r>
      <w:r w:rsidR="00025A2F">
        <w:rPr>
          <w:rFonts w:ascii="Montserrat Light" w:eastAsia="MS Gothic" w:hAnsi="Montserrat Light" w:cs="Times New Roman"/>
          <w:bCs/>
          <w:sz w:val="20"/>
          <w:szCs w:val="26"/>
          <w:lang w:val="es-MX" w:eastAsia="en-US"/>
        </w:rPr>
        <w:t>IMSS-BIENESTAR</w:t>
      </w:r>
      <w:r w:rsidR="0037204F">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a través del Administrador del Contrato</w:t>
      </w:r>
      <w:r w:rsidR="0037204F">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podrá realizar aclaraciones de cargos no reconocidos</w:t>
      </w:r>
      <w:r>
        <w:rPr>
          <w:rFonts w:ascii="Montserrat Light" w:eastAsia="MS Gothic" w:hAnsi="Montserrat Light" w:cs="Times New Roman"/>
          <w:bCs/>
          <w:sz w:val="20"/>
          <w:szCs w:val="26"/>
          <w:lang w:val="es-MX" w:eastAsia="en-US"/>
        </w:rPr>
        <w:t xml:space="preserve"> </w:t>
      </w:r>
      <w:r w:rsidRPr="00941C51">
        <w:rPr>
          <w:rFonts w:ascii="Montserrat Light" w:eastAsia="MS Gothic" w:hAnsi="Montserrat Light" w:cs="Times New Roman"/>
          <w:bCs/>
          <w:sz w:val="20"/>
          <w:szCs w:val="26"/>
          <w:lang w:val="es-MX" w:eastAsia="en-US"/>
        </w:rPr>
        <w:t>previo a la factura y posteriores a la misma.</w:t>
      </w:r>
    </w:p>
    <w:p w14:paraId="60267861"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3EE4FF33" w14:textId="59320CB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Con la finalidad de contar con un ejercicio presupuestal y contable ordenado, que garantice el ejercicio eficiente de los recursos públicos en beneficio de la población y de una rendición de cuentas transparente, así como su gestión</w:t>
      </w:r>
      <w:r w:rsidR="00D926C3">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en armonía con la glosa de pago Institucional, no se podrá adicionar ninguna documental</w:t>
      </w:r>
      <w:r w:rsidR="00D926C3">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además de las ya contempladas en los numerales anteriores y/o normatividad de pago correspondiente a la cuenta contable afectada, salvo autorización previa.</w:t>
      </w:r>
    </w:p>
    <w:p w14:paraId="721F18D2" w14:textId="77777777" w:rsidR="00941C51" w:rsidRPr="00941C51" w:rsidRDefault="00941C51" w:rsidP="00941C51">
      <w:pPr>
        <w:ind w:left="0"/>
        <w:textAlignment w:val="baseline"/>
        <w:rPr>
          <w:rFonts w:ascii="Montserrat Light" w:eastAsia="MS Gothic" w:hAnsi="Montserrat Light" w:cs="Times New Roman"/>
          <w:bCs/>
          <w:sz w:val="20"/>
          <w:szCs w:val="26"/>
          <w:lang w:val="es-MX" w:eastAsia="en-US"/>
        </w:rPr>
      </w:pPr>
    </w:p>
    <w:p w14:paraId="2E083391" w14:textId="53A94BBB" w:rsidR="00941C51" w:rsidRPr="00941C51" w:rsidRDefault="00941C51" w:rsidP="00941C51">
      <w:pPr>
        <w:ind w:left="0"/>
        <w:contextualSpacing/>
        <w:rPr>
          <w:rFonts w:ascii="Montserrat Light" w:hAnsi="Montserrat Light" w:cs="Times New Roman"/>
          <w:sz w:val="20"/>
          <w:szCs w:val="20"/>
          <w:lang w:val="es-MX" w:eastAsia="en-US"/>
        </w:rPr>
      </w:pPr>
      <w:r w:rsidRPr="00941C51">
        <w:rPr>
          <w:rFonts w:ascii="Montserrat Light" w:hAnsi="Montserrat Light" w:cs="Times New Roman"/>
          <w:sz w:val="20"/>
          <w:szCs w:val="20"/>
          <w:lang w:val="es-MX" w:eastAsia="en-US"/>
        </w:rPr>
        <w:t>La persona física o moral adjudicada deberá presentar</w:t>
      </w:r>
      <w:r w:rsidR="0037204F">
        <w:rPr>
          <w:rFonts w:ascii="Montserrat Light" w:hAnsi="Montserrat Light" w:cs="Times New Roman"/>
          <w:sz w:val="20"/>
          <w:szCs w:val="20"/>
          <w:lang w:val="es-MX" w:eastAsia="en-US"/>
        </w:rPr>
        <w:t>,</w:t>
      </w:r>
      <w:r w:rsidRPr="00941C51">
        <w:rPr>
          <w:rFonts w:ascii="Montserrat Light" w:hAnsi="Montserrat Light" w:cs="Times New Roman"/>
          <w:sz w:val="20"/>
          <w:szCs w:val="20"/>
          <w:lang w:val="es-MX" w:eastAsia="en-US"/>
        </w:rPr>
        <w:t xml:space="preserve"> a la fecha del corte de los servicios, la representación impresa del </w:t>
      </w:r>
      <w:r w:rsidRPr="00941C51">
        <w:rPr>
          <w:rFonts w:ascii="Montserrat Light" w:hAnsi="Montserrat Light" w:cs="Times New Roman"/>
          <w:b/>
          <w:bCs/>
          <w:sz w:val="20"/>
          <w:szCs w:val="20"/>
          <w:lang w:val="es-MX" w:eastAsia="en-US"/>
        </w:rPr>
        <w:t>comprobante fiscal digital (factura electrónica)</w:t>
      </w:r>
      <w:r w:rsidRPr="00941C51">
        <w:rPr>
          <w:rFonts w:ascii="Montserrat Light" w:hAnsi="Montserrat Light" w:cs="Times New Roman"/>
          <w:sz w:val="20"/>
          <w:szCs w:val="20"/>
          <w:lang w:val="es-MX" w:eastAsia="en-US"/>
        </w:rPr>
        <w:t>.</w:t>
      </w:r>
    </w:p>
    <w:p w14:paraId="0BAEFE25" w14:textId="77777777" w:rsidR="00941C51" w:rsidRPr="00941C51" w:rsidRDefault="00941C51" w:rsidP="00941C51">
      <w:pPr>
        <w:ind w:left="0"/>
        <w:contextualSpacing/>
        <w:rPr>
          <w:rFonts w:ascii="Montserrat Light" w:hAnsi="Montserrat Light" w:cs="Times New Roman"/>
          <w:sz w:val="22"/>
          <w:szCs w:val="22"/>
          <w:lang w:val="es-MX" w:eastAsia="en-US"/>
        </w:rPr>
      </w:pPr>
    </w:p>
    <w:p w14:paraId="53589B52" w14:textId="77777777" w:rsidR="00941C51" w:rsidRPr="00941C51" w:rsidRDefault="00941C51" w:rsidP="00941C51">
      <w:pPr>
        <w:ind w:left="0"/>
        <w:contextualSpacing/>
        <w:rPr>
          <w:rFonts w:ascii="Montserrat Light" w:hAnsi="Montserrat Light" w:cs="Times New Roman"/>
          <w:sz w:val="20"/>
          <w:szCs w:val="22"/>
          <w:lang w:val="es-MX" w:eastAsia="en-US"/>
        </w:rPr>
      </w:pPr>
      <w:r w:rsidRPr="00941C51">
        <w:rPr>
          <w:rFonts w:ascii="Montserrat Light" w:hAnsi="Montserrat Light" w:cs="Times New Roman"/>
          <w:sz w:val="20"/>
          <w:szCs w:val="22"/>
          <w:lang w:val="es-MX" w:eastAsia="en-US"/>
        </w:rPr>
        <w:t xml:space="preserve">Los requisitos para el proceso de pago son los siguientes: </w:t>
      </w:r>
    </w:p>
    <w:p w14:paraId="094B7661" w14:textId="77777777" w:rsidR="00941C51" w:rsidRPr="00941C51" w:rsidRDefault="00941C51" w:rsidP="00941C51">
      <w:pPr>
        <w:ind w:left="0"/>
        <w:contextualSpacing/>
        <w:rPr>
          <w:rFonts w:ascii="Montserrat Light" w:hAnsi="Montserrat Light" w:cs="Times New Roman"/>
          <w:sz w:val="20"/>
          <w:szCs w:val="22"/>
          <w:lang w:val="es-MX" w:eastAsia="en-US"/>
        </w:rPr>
      </w:pPr>
    </w:p>
    <w:p w14:paraId="2F0915B2" w14:textId="73BA64E9" w:rsidR="00941C51" w:rsidRPr="00941C51" w:rsidRDefault="00941C51" w:rsidP="00941C51">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1. Evidencia de la existencia de un convenio o contrato, o del documento con el que se justifique la existencia de una obligación del </w:t>
      </w:r>
      <w:r w:rsidR="00025A2F">
        <w:rPr>
          <w:rFonts w:ascii="Montserrat Light" w:hAnsi="Montserrat Light" w:cs="Times New Roman"/>
          <w:sz w:val="20"/>
          <w:szCs w:val="22"/>
          <w:lang w:val="es-MX" w:eastAsia="en-US"/>
        </w:rPr>
        <w:t>IMSS-BIENESTAR</w:t>
      </w:r>
      <w:r w:rsidRPr="00941C51">
        <w:rPr>
          <w:rFonts w:ascii="Montserrat Light" w:hAnsi="Montserrat Light" w:cs="Times New Roman"/>
          <w:sz w:val="20"/>
          <w:szCs w:val="22"/>
          <w:lang w:val="es-MX" w:eastAsia="en-US"/>
        </w:rPr>
        <w:t xml:space="preserve"> para el pago de una contraprestación; </w:t>
      </w:r>
    </w:p>
    <w:p w14:paraId="0A9218D2" w14:textId="77777777" w:rsidR="00941C51" w:rsidRPr="00941C51" w:rsidRDefault="00941C51" w:rsidP="00941C51">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2. Representación impresa del comprobante fiscal digital por internet (CFDI) por los bienes o servicios prestados al IMSS BIENESTAR; y </w:t>
      </w:r>
    </w:p>
    <w:p w14:paraId="21CEEAE3" w14:textId="77777777" w:rsidR="00941C51" w:rsidRPr="00941C51" w:rsidRDefault="00941C51" w:rsidP="00941C51">
      <w:pPr>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lastRenderedPageBreak/>
        <w:t>3. Opinión positiva de cumplimiento de obligaciones fiscales en materia de seguridad social.</w:t>
      </w:r>
    </w:p>
    <w:p w14:paraId="438A91A6" w14:textId="77777777" w:rsidR="00941C51" w:rsidRDefault="00941C51" w:rsidP="00941C51">
      <w:pPr>
        <w:ind w:left="0"/>
        <w:rPr>
          <w:rFonts w:ascii="Montserrat Light" w:eastAsia="MS Mincho" w:hAnsi="Montserrat Light" w:cs="Times New Roman"/>
          <w:sz w:val="20"/>
          <w:szCs w:val="22"/>
          <w:lang w:eastAsia="en-US"/>
        </w:rPr>
      </w:pPr>
    </w:p>
    <w:p w14:paraId="1A15BB97" w14:textId="4672F76B" w:rsidR="00941C51" w:rsidRPr="00941C51" w:rsidRDefault="00941C51" w:rsidP="00941C51">
      <w:pPr>
        <w:ind w:left="0"/>
        <w:rPr>
          <w:rFonts w:ascii="Montserrat Light" w:eastAsia="MS Mincho" w:hAnsi="Montserrat Light" w:cs="Times New Roman"/>
          <w:b/>
          <w:bCs/>
          <w:sz w:val="20"/>
          <w:szCs w:val="22"/>
          <w:lang w:eastAsia="en-US"/>
        </w:rPr>
      </w:pPr>
      <w:r w:rsidRPr="00941C51">
        <w:rPr>
          <w:rFonts w:ascii="Montserrat Light" w:eastAsia="MS Mincho" w:hAnsi="Montserrat Light" w:cs="Times New Roman"/>
          <w:b/>
          <w:bCs/>
          <w:sz w:val="20"/>
          <w:szCs w:val="22"/>
          <w:lang w:eastAsia="en-US"/>
        </w:rPr>
        <w:t xml:space="preserve">La forma de pago será la siguiente: </w:t>
      </w:r>
    </w:p>
    <w:p w14:paraId="450691B1" w14:textId="2BD1E4F8" w:rsidR="00941C51" w:rsidRPr="00941C51" w:rsidRDefault="00941C51" w:rsidP="00941C51">
      <w:pPr>
        <w:ind w:left="0"/>
        <w:contextualSpacing/>
        <w:rPr>
          <w:rFonts w:ascii="Montserrat Light" w:eastAsia="MS Mincho" w:hAnsi="Montserrat Light" w:cs="Times New Roman"/>
          <w:sz w:val="20"/>
          <w:szCs w:val="22"/>
          <w:lang w:eastAsia="en-US"/>
        </w:rPr>
      </w:pPr>
      <w:r w:rsidRPr="00941C51">
        <w:rPr>
          <w:rFonts w:ascii="Montserrat Light" w:hAnsi="Montserrat Light" w:cs="Times New Roman"/>
          <w:sz w:val="20"/>
          <w:szCs w:val="22"/>
          <w:lang w:val="es-MX" w:eastAsia="en-US"/>
        </w:rPr>
        <w:t xml:space="preserve">El pago de los servicios se efectuará en pesos mexicanos en una sola exhibición. </w:t>
      </w:r>
      <w:r w:rsidRPr="00941C51">
        <w:rPr>
          <w:rFonts w:ascii="Montserrat Light" w:eastAsia="MS Mincho" w:hAnsi="Montserrat Light" w:cs="Times New Roman"/>
          <w:sz w:val="20"/>
          <w:szCs w:val="22"/>
          <w:lang w:eastAsia="en-US"/>
        </w:rPr>
        <w:t>Lo anterior, con base en lo señalado en el numeral 4.21.4</w:t>
      </w:r>
      <w:r w:rsidR="0037204F">
        <w:rPr>
          <w:rFonts w:ascii="Montserrat Light" w:eastAsia="MS Mincho" w:hAnsi="Montserrat Light" w:cs="Times New Roman"/>
          <w:sz w:val="20"/>
          <w:szCs w:val="22"/>
          <w:lang w:eastAsia="en-US"/>
        </w:rPr>
        <w:t>,</w:t>
      </w:r>
      <w:r w:rsidRPr="00941C51">
        <w:rPr>
          <w:rFonts w:ascii="Montserrat Light" w:eastAsia="MS Mincho" w:hAnsi="Montserrat Light" w:cs="Times New Roman"/>
          <w:sz w:val="20"/>
          <w:szCs w:val="22"/>
          <w:lang w:eastAsia="en-US"/>
        </w:rPr>
        <w:t xml:space="preserve"> inciso</w:t>
      </w:r>
      <w:r w:rsidR="0037204F">
        <w:rPr>
          <w:rFonts w:ascii="Montserrat Light" w:eastAsia="MS Mincho" w:hAnsi="Montserrat Light" w:cs="Times New Roman"/>
          <w:sz w:val="20"/>
          <w:szCs w:val="22"/>
          <w:lang w:eastAsia="en-US"/>
        </w:rPr>
        <w:t>s</w:t>
      </w:r>
      <w:r w:rsidRPr="00941C51">
        <w:rPr>
          <w:rFonts w:ascii="Montserrat Light" w:eastAsia="MS Mincho" w:hAnsi="Montserrat Light" w:cs="Times New Roman"/>
          <w:sz w:val="20"/>
          <w:szCs w:val="22"/>
          <w:lang w:eastAsia="en-US"/>
        </w:rPr>
        <w:t xml:space="preserve"> k</w:t>
      </w:r>
      <w:r w:rsidR="0037204F">
        <w:rPr>
          <w:rFonts w:ascii="Montserrat Light" w:eastAsia="MS Mincho" w:hAnsi="Montserrat Light" w:cs="Times New Roman"/>
          <w:sz w:val="20"/>
          <w:szCs w:val="22"/>
          <w:lang w:eastAsia="en-US"/>
        </w:rPr>
        <w:t>)</w:t>
      </w:r>
      <w:r w:rsidRPr="00941C51">
        <w:rPr>
          <w:rFonts w:ascii="Montserrat Light" w:eastAsia="MS Mincho" w:hAnsi="Montserrat Light" w:cs="Times New Roman"/>
          <w:sz w:val="20"/>
          <w:szCs w:val="22"/>
          <w:lang w:eastAsia="en-US"/>
        </w:rPr>
        <w:t xml:space="preserve"> y m</w:t>
      </w:r>
      <w:r w:rsidR="0037204F">
        <w:rPr>
          <w:rFonts w:ascii="Montserrat Light" w:eastAsia="MS Mincho" w:hAnsi="Montserrat Light" w:cs="Times New Roman"/>
          <w:sz w:val="20"/>
          <w:szCs w:val="22"/>
          <w:lang w:eastAsia="en-US"/>
        </w:rPr>
        <w:t>),</w:t>
      </w:r>
      <w:r w:rsidRPr="00941C51">
        <w:rPr>
          <w:rFonts w:ascii="Montserrat Light" w:eastAsia="MS Mincho" w:hAnsi="Montserrat Light" w:cs="Times New Roman"/>
          <w:sz w:val="20"/>
          <w:szCs w:val="22"/>
          <w:lang w:eastAsia="en-US"/>
        </w:rPr>
        <w:t xml:space="preserve"> de las </w:t>
      </w:r>
      <w:r w:rsidRPr="00941C51">
        <w:rPr>
          <w:rFonts w:ascii="Montserrat Light" w:eastAsia="Montserrat" w:hAnsi="Montserrat Light" w:cs="Montserrat"/>
          <w:sz w:val="20"/>
          <w:szCs w:val="20"/>
        </w:rPr>
        <w:t>de las Políticas, Bases y Lineamientos en Materia de Adquisiciones, Arrendamientos y Servicios de Servicios de Salud del Instituto Mexicano del Seguro Social para el Bienestar (IMSS-BIENESTAR)</w:t>
      </w:r>
      <w:r w:rsidRPr="00941C51">
        <w:rPr>
          <w:rFonts w:ascii="Montserrat Light" w:eastAsia="MS Mincho" w:hAnsi="Montserrat Light" w:cs="Times New Roman"/>
          <w:sz w:val="20"/>
          <w:szCs w:val="22"/>
          <w:lang w:eastAsia="en-US"/>
        </w:rPr>
        <w:t>.</w:t>
      </w:r>
    </w:p>
    <w:p w14:paraId="1FF4DE5A" w14:textId="77777777" w:rsidR="00941C51" w:rsidRPr="005C345D" w:rsidRDefault="00941C51" w:rsidP="00FD3FD5">
      <w:pPr>
        <w:ind w:left="0"/>
        <w:rPr>
          <w:rFonts w:ascii="Montserrat Light" w:eastAsia="MS Mincho" w:hAnsi="Montserrat Light" w:cs="Arial"/>
          <w:b/>
          <w:bCs/>
          <w:sz w:val="20"/>
          <w:szCs w:val="20"/>
          <w:lang w:val="es-ES" w:eastAsia="en-US"/>
        </w:rPr>
      </w:pPr>
    </w:p>
    <w:p w14:paraId="43FF6571" w14:textId="77777777" w:rsidR="00BB201F" w:rsidRDefault="00BB201F" w:rsidP="00BB201F">
      <w:pPr>
        <w:ind w:left="0"/>
        <w:rPr>
          <w:rStyle w:val="eop"/>
          <w:rFonts w:ascii="Montserrat Light" w:eastAsiaTheme="majorEastAsia" w:hAnsi="Montserrat Light" w:cs="Segoe UI"/>
          <w:b/>
          <w:bCs/>
          <w:sz w:val="20"/>
          <w:szCs w:val="20"/>
        </w:rPr>
      </w:pPr>
      <w:r w:rsidRPr="000842C4">
        <w:rPr>
          <w:rStyle w:val="normaltextrun"/>
          <w:rFonts w:ascii="Montserrat Light" w:eastAsiaTheme="majorEastAsia" w:hAnsi="Montserrat Light" w:cs="Segoe UI"/>
          <w:b/>
          <w:bCs/>
          <w:sz w:val="20"/>
          <w:szCs w:val="20"/>
        </w:rPr>
        <w:t>L) ESTABLECER LOS MECANISMOS DE COMPROBACIÓN, SUPERVISIÓN Y VERIFICACIÓN DE LOS BIENES O DE LOS SERVICIOS CONTRATADOS Y EFECTIVAMENTE ENTREGADOS O PRESTADOS, ASÍ COMO DEL CUMPLIMIENTO DE LOS REQUISITOS DE CADA ENTREGABLE.</w:t>
      </w:r>
      <w:r w:rsidRPr="000842C4">
        <w:rPr>
          <w:rStyle w:val="eop"/>
          <w:rFonts w:ascii="Montserrat Light" w:eastAsiaTheme="majorEastAsia" w:hAnsi="Montserrat Light" w:cs="Segoe UI"/>
          <w:b/>
          <w:bCs/>
          <w:sz w:val="20"/>
          <w:szCs w:val="20"/>
        </w:rPr>
        <w:t> </w:t>
      </w:r>
    </w:p>
    <w:p w14:paraId="1F9954DA" w14:textId="01BD77AB" w:rsidR="005C345D" w:rsidRPr="005C345D" w:rsidRDefault="005C345D" w:rsidP="00FD3FD5">
      <w:pPr>
        <w:ind w:left="0"/>
        <w:rPr>
          <w:rFonts w:ascii="Montserrat Light" w:eastAsia="MS Mincho" w:hAnsi="Montserrat Light" w:cs="Arial"/>
          <w:sz w:val="20"/>
          <w:szCs w:val="20"/>
          <w:lang w:eastAsia="en-US"/>
        </w:rPr>
      </w:pPr>
      <w:r w:rsidRPr="005C345D">
        <w:rPr>
          <w:rFonts w:ascii="Montserrat Light" w:eastAsia="MS Mincho" w:hAnsi="Montserrat Light" w:cs="Arial"/>
          <w:sz w:val="20"/>
          <w:szCs w:val="20"/>
          <w:lang w:eastAsia="en-US"/>
        </w:rPr>
        <w:t xml:space="preserve">El mecanismo de supervisión y verificación de los bienes, así como la requisición de los entregables, se realizará con base en lo establecido en el </w:t>
      </w:r>
      <w:r w:rsidR="00025A2F" w:rsidRPr="000679E7">
        <w:rPr>
          <w:rFonts w:ascii="Montserrat Light" w:hAnsi="Montserrat Light" w:cs="Arial"/>
          <w:b/>
          <w:sz w:val="18"/>
          <w:szCs w:val="18"/>
          <w:lang w:val="es-ES" w:eastAsia="ar-SA"/>
        </w:rPr>
        <w:t>ANEXO T6 (T-SEIS) DIRECTORIO DE UNIDADES MÉDICAS</w:t>
      </w:r>
      <w:r w:rsidR="00025A2F" w:rsidRPr="005C345D">
        <w:rPr>
          <w:rFonts w:ascii="Montserrat Light" w:eastAsia="MS Mincho" w:hAnsi="Montserrat Light" w:cs="Arial"/>
          <w:sz w:val="20"/>
          <w:szCs w:val="20"/>
          <w:lang w:eastAsia="en-US"/>
        </w:rPr>
        <w:t xml:space="preserve"> </w:t>
      </w:r>
      <w:r w:rsidRPr="005C345D">
        <w:rPr>
          <w:rFonts w:ascii="Montserrat Light" w:eastAsia="MS Mincho" w:hAnsi="Montserrat Light" w:cs="Arial"/>
          <w:sz w:val="20"/>
          <w:szCs w:val="20"/>
          <w:lang w:eastAsia="en-US"/>
        </w:rPr>
        <w:t xml:space="preserve">y los formatos internos de cada </w:t>
      </w:r>
      <w:r w:rsidR="00C57847">
        <w:rPr>
          <w:rFonts w:ascii="Montserrat Light" w:eastAsia="MS Mincho" w:hAnsi="Montserrat Light" w:cs="Arial"/>
          <w:sz w:val="20"/>
          <w:szCs w:val="20"/>
          <w:lang w:eastAsia="en-US"/>
        </w:rPr>
        <w:t>Unidad Médica</w:t>
      </w:r>
      <w:r w:rsidRPr="005C345D">
        <w:rPr>
          <w:rFonts w:ascii="Montserrat Light" w:eastAsia="MS Mincho" w:hAnsi="Montserrat Light" w:cs="Arial"/>
          <w:sz w:val="20"/>
          <w:szCs w:val="20"/>
          <w:lang w:eastAsia="en-US"/>
        </w:rPr>
        <w:t xml:space="preserve"> donde se reciban dichos bienes de consumo.</w:t>
      </w:r>
    </w:p>
    <w:p w14:paraId="5858EECF" w14:textId="77777777" w:rsidR="005C345D" w:rsidRPr="005C345D" w:rsidRDefault="005C345D" w:rsidP="00FD3FD5">
      <w:pPr>
        <w:ind w:left="0"/>
        <w:rPr>
          <w:rFonts w:ascii="Montserrat Light" w:eastAsia="MS Mincho" w:hAnsi="Montserrat Light" w:cs="Arial"/>
          <w:sz w:val="20"/>
          <w:szCs w:val="20"/>
          <w:lang w:eastAsia="en-US"/>
        </w:rPr>
      </w:pPr>
    </w:p>
    <w:p w14:paraId="5844DD00" w14:textId="77777777" w:rsidR="00417BBA" w:rsidRPr="000842C4" w:rsidRDefault="00417BBA" w:rsidP="00417BB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 xml:space="preserve">M) EN CASO DE QUE SE SOLICITE EL OTORGAMIENTO DE ANTICIPO, DEBERÁ SEÑALARSE EL PORCENTAJE Y FORMA DE AMORTIZACIÓN </w:t>
      </w:r>
      <w:proofErr w:type="gramStart"/>
      <w:r w:rsidRPr="000842C4">
        <w:rPr>
          <w:rStyle w:val="normaltextrun"/>
          <w:rFonts w:ascii="Montserrat Light" w:eastAsiaTheme="majorEastAsia" w:hAnsi="Montserrat Light" w:cs="Segoe UI"/>
          <w:b/>
          <w:bCs/>
          <w:sz w:val="20"/>
          <w:szCs w:val="20"/>
        </w:rPr>
        <w:t>DEL MISMO</w:t>
      </w:r>
      <w:proofErr w:type="gramEnd"/>
      <w:r w:rsidRPr="000842C4">
        <w:rPr>
          <w:rStyle w:val="normaltextrun"/>
          <w:rFonts w:ascii="Montserrat Light" w:eastAsiaTheme="majorEastAsia" w:hAnsi="Montserrat Light" w:cs="Segoe UI"/>
          <w:b/>
          <w:bCs/>
          <w:sz w:val="20"/>
          <w:szCs w:val="20"/>
        </w:rPr>
        <w:t>, EL CUAL DEBE AJUSTARSE A LAS DISPOSICIONES ESTABLECIDAS EN LOS ARTÍCULOS 13, 45 FRACCIONES IX Y X DE LA LAASSP Y 81 FRACCIÓN V DEL RLAASSP, Y EL NUMERAL 4.2.7 DEL MAAGMAASSP.</w:t>
      </w:r>
      <w:r w:rsidRPr="000842C4">
        <w:rPr>
          <w:rStyle w:val="normaltextrun"/>
          <w:rFonts w:eastAsiaTheme="majorEastAsia"/>
          <w:b/>
          <w:bCs/>
          <w:sz w:val="20"/>
          <w:szCs w:val="20"/>
        </w:rPr>
        <w:t> </w:t>
      </w:r>
      <w:r w:rsidRPr="000842C4">
        <w:rPr>
          <w:rStyle w:val="normaltextrun"/>
          <w:rFonts w:ascii="Montserrat Light" w:eastAsiaTheme="majorEastAsia" w:hAnsi="Montserrat Light" w:cs="Segoe UI"/>
          <w:b/>
          <w:bCs/>
          <w:sz w:val="20"/>
          <w:szCs w:val="20"/>
        </w:rPr>
        <w:t xml:space="preserve"> AS</w:t>
      </w:r>
      <w:r w:rsidRPr="000842C4">
        <w:rPr>
          <w:rStyle w:val="normaltextrun"/>
          <w:rFonts w:ascii="Montserrat Light" w:eastAsiaTheme="majorEastAsia" w:hAnsi="Montserrat Light" w:cs="Aptos"/>
          <w:b/>
          <w:bCs/>
          <w:sz w:val="20"/>
          <w:szCs w:val="20"/>
        </w:rPr>
        <w:t>Í</w:t>
      </w:r>
      <w:r w:rsidRPr="000842C4">
        <w:rPr>
          <w:rStyle w:val="normaltextrun"/>
          <w:rFonts w:ascii="Montserrat Light" w:eastAsiaTheme="majorEastAsia" w:hAnsi="Montserrat Light" w:cs="Segoe UI"/>
          <w:b/>
          <w:bCs/>
          <w:sz w:val="20"/>
          <w:szCs w:val="20"/>
        </w:rPr>
        <w:t xml:space="preserve"> COMO LA JUSTIFICACI</w:t>
      </w:r>
      <w:r w:rsidRPr="000842C4">
        <w:rPr>
          <w:rStyle w:val="normaltextrun"/>
          <w:rFonts w:ascii="Montserrat Light" w:eastAsiaTheme="majorEastAsia" w:hAnsi="Montserrat Light" w:cs="Aptos"/>
          <w:b/>
          <w:bCs/>
          <w:sz w:val="20"/>
          <w:szCs w:val="20"/>
        </w:rPr>
        <w:t>Ó</w:t>
      </w:r>
      <w:r w:rsidRPr="000842C4">
        <w:rPr>
          <w:rStyle w:val="normaltextrun"/>
          <w:rFonts w:ascii="Montserrat Light" w:eastAsiaTheme="majorEastAsia" w:hAnsi="Montserrat Light" w:cs="Segoe UI"/>
          <w:b/>
          <w:bCs/>
          <w:sz w:val="20"/>
          <w:szCs w:val="20"/>
        </w:rPr>
        <w:t>N PARA EL OTORGAMIENTO DEL ANTICIPO.</w:t>
      </w:r>
      <w:r w:rsidRPr="000842C4">
        <w:rPr>
          <w:rStyle w:val="eop"/>
          <w:rFonts w:ascii="Montserrat Light" w:eastAsiaTheme="majorEastAsia" w:hAnsi="Montserrat Light" w:cs="Segoe UI"/>
          <w:b/>
          <w:bCs/>
          <w:sz w:val="20"/>
          <w:szCs w:val="20"/>
        </w:rPr>
        <w:t> </w:t>
      </w:r>
    </w:p>
    <w:p w14:paraId="61594BFB" w14:textId="6D945A2C" w:rsidR="00417BBA" w:rsidRDefault="00417BBA" w:rsidP="00417BBA">
      <w:pPr>
        <w:tabs>
          <w:tab w:val="left" w:pos="3909"/>
        </w:tabs>
        <w:suppressAutoHyphens/>
        <w:spacing w:line="276" w:lineRule="auto"/>
        <w:ind w:left="0" w:right="49"/>
        <w:rPr>
          <w:rFonts w:ascii="Montserrat Light" w:eastAsia="MS Mincho" w:hAnsi="Montserrat Light" w:cs="Arial"/>
          <w:noProof/>
          <w:sz w:val="19"/>
          <w:szCs w:val="19"/>
          <w:lang w:eastAsia="ar-SA"/>
        </w:rPr>
      </w:pPr>
      <w:r>
        <w:rPr>
          <w:rFonts w:ascii="Montserrat Light" w:eastAsia="MS Mincho" w:hAnsi="Montserrat Light" w:cs="Arial"/>
          <w:noProof/>
          <w:sz w:val="19"/>
          <w:szCs w:val="19"/>
          <w:lang w:eastAsia="ar-SA"/>
        </w:rPr>
        <w:t>No aplica.</w:t>
      </w:r>
    </w:p>
    <w:p w14:paraId="39C4BE91" w14:textId="77777777" w:rsidR="00417BBA" w:rsidRDefault="00417BBA" w:rsidP="00417BBA">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4BCF871C" w14:textId="77777777" w:rsidR="00417BBA" w:rsidRPr="000842C4" w:rsidRDefault="00417BBA" w:rsidP="00417BBA">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N) AVISO DE PRIVACIDAD, ASÍ COMO LA PRECISIÓN DE LAS MEDIDAS DE SEGURIDAD PARA EL MANEJO DE LA INFORMACIÓN PARA BIENES O SERVICIOS DE TECNOLOGÍAS DE LA INFORMACIÓN Y COMUNICACIONES, ALINEADOS A LA POLÍTICA GENERAL DE SEGURIDAD DE LA INFORMACIÓN EN MATERIA DE TIC, CUANDO SE CONSIDERE APLICABLE.</w:t>
      </w:r>
      <w:r w:rsidRPr="000842C4">
        <w:rPr>
          <w:rStyle w:val="eop"/>
          <w:rFonts w:ascii="Montserrat Light" w:eastAsiaTheme="majorEastAsia" w:hAnsi="Montserrat Light" w:cs="Segoe UI"/>
          <w:b/>
          <w:bCs/>
          <w:sz w:val="20"/>
          <w:szCs w:val="20"/>
        </w:rPr>
        <w:t> </w:t>
      </w:r>
    </w:p>
    <w:p w14:paraId="6C2730D5" w14:textId="52B90ABF" w:rsidR="00417BBA" w:rsidRDefault="00A575DF" w:rsidP="00417BBA">
      <w:pPr>
        <w:ind w:left="0" w:right="27"/>
        <w:rPr>
          <w:rFonts w:ascii="Montserrat Light" w:eastAsia="Times New Roman" w:hAnsi="Montserrat Light"/>
          <w:sz w:val="19"/>
          <w:szCs w:val="19"/>
          <w:lang w:val="es-ES" w:eastAsia="es-ES"/>
        </w:rPr>
      </w:pPr>
      <w:r>
        <w:rPr>
          <w:rFonts w:ascii="Montserrat Light" w:eastAsia="Times New Roman" w:hAnsi="Montserrat Light"/>
          <w:sz w:val="19"/>
          <w:szCs w:val="19"/>
          <w:lang w:val="es-ES" w:eastAsia="es-ES"/>
        </w:rPr>
        <w:t>No Aplica</w:t>
      </w:r>
    </w:p>
    <w:p w14:paraId="36893BD0" w14:textId="77777777" w:rsidR="00417BBA" w:rsidRDefault="00417BBA" w:rsidP="00417BBA">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49C86BB6" w14:textId="77777777" w:rsidR="00417BBA" w:rsidRPr="007F0636" w:rsidRDefault="00417BBA" w:rsidP="00417BBA">
      <w:pPr>
        <w:tabs>
          <w:tab w:val="left" w:pos="3909"/>
        </w:tabs>
        <w:suppressAutoHyphens/>
        <w:spacing w:line="276" w:lineRule="auto"/>
        <w:ind w:left="0" w:right="49"/>
        <w:rPr>
          <w:rFonts w:ascii="Montserrat Light" w:eastAsia="MS Mincho" w:hAnsi="Montserrat Light" w:cs="Arial"/>
          <w:noProof/>
          <w:sz w:val="19"/>
          <w:szCs w:val="19"/>
          <w:lang w:eastAsia="ar-SA"/>
        </w:rPr>
      </w:pPr>
      <w:r w:rsidRPr="000842C4">
        <w:rPr>
          <w:rStyle w:val="normaltextrun"/>
          <w:rFonts w:ascii="Montserrat Light" w:eastAsiaTheme="majorEastAsia" w:hAnsi="Montserrat Light" w:cs="Segoe UI"/>
          <w:b/>
          <w:bCs/>
          <w:sz w:val="20"/>
          <w:szCs w:val="20"/>
        </w:rPr>
        <w:t>O) SEGURO DE RESPONSABILIDAD CIVIL EN EL CASO DE ADQUISICIÓN O ARRENDAMIENTO DE BIENES O PRESTACIÓN DE SERVICIOS QUE ASÍ LO AMERITEN A JUICIO DEL ÁREA REQUIRENTE Y/O TÉCNICA, MISMA QUE, BAJO SU RESPONSABILIDAD, INDICARÁ EL MONTO O PORCENTAJE POR EL CUAL DEBERÁ CONSTITUIRSE LA PÓLIZA RESPECTIVA, SIN QUE ESTA PUEDA SER INFERIOR AL 5% (CINCO POR CIENTO) DE LA IMPORTACIÓN TOTAL DEL CONTRATO O, EN SU CASO, DE LA IMPORTACIÓN MÁXIMA DEL CONTRATO</w:t>
      </w:r>
    </w:p>
    <w:p w14:paraId="2619016E" w14:textId="77777777" w:rsidR="00417BBA" w:rsidRDefault="00417BBA" w:rsidP="00417BBA">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3A96946F" w14:textId="77777777" w:rsidR="00417BBA" w:rsidRDefault="00417BBA" w:rsidP="00417BBA">
      <w:pPr>
        <w:ind w:left="0"/>
        <w:jc w:val="left"/>
        <w:rPr>
          <w:rFonts w:ascii="Montserrat Light" w:eastAsia="MS Gothic" w:hAnsi="Montserrat Light" w:cs="Times New Roman"/>
          <w:b/>
          <w:color w:val="000000"/>
          <w:sz w:val="19"/>
          <w:szCs w:val="19"/>
          <w:lang w:val="es-MX" w:eastAsia="en-US"/>
        </w:rPr>
      </w:pPr>
    </w:p>
    <w:p w14:paraId="75140CB5" w14:textId="7149DB61" w:rsidR="00417BBA" w:rsidRDefault="00417BBA" w:rsidP="00A575DF">
      <w:pPr>
        <w:pStyle w:val="paragraph"/>
        <w:spacing w:before="0" w:beforeAutospacing="0" w:after="0" w:afterAutospacing="0"/>
        <w:jc w:val="both"/>
        <w:textAlignment w:val="baseline"/>
        <w:rPr>
          <w:rFonts w:ascii="Montserrat Light" w:hAnsi="Montserrat Light" w:cs="Arial"/>
          <w:sz w:val="20"/>
          <w:szCs w:val="20"/>
          <w:lang w:eastAsia="en-US"/>
        </w:rPr>
      </w:pPr>
    </w:p>
    <w:p w14:paraId="7FD16B03" w14:textId="77777777" w:rsidR="001E485C" w:rsidRDefault="001E485C" w:rsidP="00D12202">
      <w:pPr>
        <w:ind w:left="0"/>
        <w:jc w:val="center"/>
        <w:rPr>
          <w:rFonts w:ascii="Montserrat Light" w:eastAsia="Montserrat" w:hAnsi="Montserrat Light" w:cs="Montserrat"/>
          <w:b/>
          <w:bCs/>
          <w:color w:val="000000"/>
          <w:sz w:val="20"/>
          <w:szCs w:val="20"/>
        </w:rPr>
      </w:pPr>
    </w:p>
    <w:p w14:paraId="4B0D8F05" w14:textId="77777777" w:rsidR="001E485C" w:rsidRDefault="001E485C" w:rsidP="00D12202">
      <w:pPr>
        <w:ind w:left="0"/>
        <w:jc w:val="center"/>
        <w:rPr>
          <w:rFonts w:ascii="Montserrat Light" w:eastAsia="Montserrat" w:hAnsi="Montserrat Light" w:cs="Montserrat"/>
          <w:b/>
          <w:bCs/>
          <w:color w:val="000000"/>
          <w:sz w:val="20"/>
          <w:szCs w:val="20"/>
        </w:rPr>
      </w:pPr>
    </w:p>
    <w:p w14:paraId="5385EA67" w14:textId="77777777" w:rsidR="001E485C" w:rsidRDefault="001E485C" w:rsidP="00D12202">
      <w:pPr>
        <w:ind w:left="0"/>
        <w:jc w:val="center"/>
        <w:rPr>
          <w:rFonts w:ascii="Montserrat Light" w:eastAsia="Montserrat" w:hAnsi="Montserrat Light" w:cs="Montserrat"/>
          <w:b/>
          <w:bCs/>
          <w:color w:val="000000"/>
          <w:sz w:val="20"/>
          <w:szCs w:val="20"/>
        </w:rPr>
      </w:pPr>
    </w:p>
    <w:p w14:paraId="76FAFC43" w14:textId="77777777" w:rsidR="001E485C" w:rsidRDefault="001E485C" w:rsidP="00D12202">
      <w:pPr>
        <w:ind w:left="0"/>
        <w:jc w:val="center"/>
        <w:rPr>
          <w:rFonts w:ascii="Montserrat Light" w:eastAsia="Montserrat" w:hAnsi="Montserrat Light" w:cs="Montserrat"/>
          <w:b/>
          <w:bCs/>
          <w:color w:val="000000"/>
          <w:sz w:val="20"/>
          <w:szCs w:val="20"/>
        </w:rPr>
      </w:pPr>
    </w:p>
    <w:p w14:paraId="53B90BF4" w14:textId="77777777" w:rsidR="001E485C" w:rsidRDefault="001E485C" w:rsidP="00D12202">
      <w:pPr>
        <w:ind w:left="0"/>
        <w:jc w:val="center"/>
        <w:rPr>
          <w:rFonts w:ascii="Montserrat Light" w:eastAsia="Montserrat" w:hAnsi="Montserrat Light" w:cs="Montserrat"/>
          <w:b/>
          <w:bCs/>
          <w:color w:val="000000"/>
          <w:sz w:val="20"/>
          <w:szCs w:val="20"/>
        </w:rPr>
      </w:pPr>
    </w:p>
    <w:p w14:paraId="6A2146D3" w14:textId="77777777" w:rsidR="001E485C" w:rsidRDefault="001E485C" w:rsidP="00D12202">
      <w:pPr>
        <w:ind w:left="0"/>
        <w:jc w:val="center"/>
        <w:rPr>
          <w:rFonts w:ascii="Montserrat Light" w:eastAsia="Montserrat" w:hAnsi="Montserrat Light" w:cs="Montserrat"/>
          <w:b/>
          <w:bCs/>
          <w:color w:val="000000"/>
          <w:sz w:val="20"/>
          <w:szCs w:val="20"/>
        </w:rPr>
      </w:pPr>
    </w:p>
    <w:p w14:paraId="4BA84447" w14:textId="4B3EB686" w:rsidR="0081E419" w:rsidRDefault="0081E419"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ES"/>
        </w:rPr>
        <w:lastRenderedPageBreak/>
        <w:t>ÁREA REQUIRIENTE</w:t>
      </w:r>
    </w:p>
    <w:p w14:paraId="2C33E23A" w14:textId="41F8FDA7"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600B7D91" w14:textId="40BBDD37"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B1B5E0F" w14:textId="2C1D9DF9"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446B7DDA" w14:textId="12AA00FF"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6489BDA" w14:textId="35D81249" w:rsidR="0081E419" w:rsidRDefault="0081E419"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ES"/>
        </w:rPr>
        <w:t>Dr. Rafael Rodríguez Cabrera</w:t>
      </w:r>
    </w:p>
    <w:p w14:paraId="642EA58A" w14:textId="07DF121A" w:rsidR="0081E419" w:rsidRDefault="0081E419"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ES"/>
        </w:rPr>
        <w:t>Coordinador de Unidades de Segundo Nivel</w:t>
      </w:r>
    </w:p>
    <w:p w14:paraId="40770D49" w14:textId="07018452"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7F8F0207" w14:textId="0901D817"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353DDCCB" w14:textId="77777777" w:rsidR="005130B2" w:rsidRDefault="005130B2"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01708C2E" w14:textId="77777777" w:rsidR="005130B2" w:rsidRDefault="005130B2"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2A41DFAB" w14:textId="64872A0B"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676052A" w14:textId="57FDBEEA"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341828D" w14:textId="44E1F575" w:rsidR="0081E419" w:rsidRDefault="0081E419" w:rsidP="6027DEB4">
      <w:pPr>
        <w:tabs>
          <w:tab w:val="left" w:pos="1263"/>
          <w:tab w:val="left" w:pos="1418"/>
          <w:tab w:val="left" w:pos="1560"/>
        </w:tabs>
        <w:spacing w:line="259" w:lineRule="auto"/>
        <w:ind w:left="0"/>
        <w:jc w:val="center"/>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ES"/>
        </w:rPr>
        <w:t>ÁREA TÉCNICA</w:t>
      </w:r>
    </w:p>
    <w:p w14:paraId="4AAAE3D2" w14:textId="5B281559" w:rsidR="6027DEB4" w:rsidRDefault="6027DEB4" w:rsidP="6027DEB4">
      <w:pPr>
        <w:tabs>
          <w:tab w:val="left" w:pos="1263"/>
          <w:tab w:val="left" w:pos="1418"/>
          <w:tab w:val="left" w:pos="1560"/>
        </w:tabs>
        <w:spacing w:line="259" w:lineRule="auto"/>
        <w:ind w:left="0"/>
        <w:jc w:val="center"/>
        <w:rPr>
          <w:rFonts w:ascii="Montserrat Light" w:eastAsia="Montserrat Light" w:hAnsi="Montserrat Light" w:cs="Montserrat Light"/>
          <w:color w:val="000000" w:themeColor="text1"/>
          <w:sz w:val="20"/>
          <w:szCs w:val="20"/>
          <w:lang w:val="es-ES"/>
        </w:rPr>
      </w:pPr>
    </w:p>
    <w:p w14:paraId="1E0D2181" w14:textId="2BE481FA" w:rsidR="6027DEB4" w:rsidRDefault="6027DEB4" w:rsidP="6027DEB4">
      <w:pPr>
        <w:tabs>
          <w:tab w:val="left" w:pos="1263"/>
          <w:tab w:val="left" w:pos="1418"/>
          <w:tab w:val="left" w:pos="1560"/>
        </w:tabs>
        <w:spacing w:line="259" w:lineRule="auto"/>
        <w:ind w:left="0"/>
        <w:jc w:val="center"/>
        <w:rPr>
          <w:rFonts w:ascii="Montserrat Light" w:eastAsia="Montserrat Light" w:hAnsi="Montserrat Light" w:cs="Montserrat Light"/>
          <w:color w:val="000000" w:themeColor="text1"/>
          <w:sz w:val="20"/>
          <w:szCs w:val="20"/>
          <w:lang w:val="es-ES"/>
        </w:rPr>
      </w:pPr>
    </w:p>
    <w:p w14:paraId="71B2D2E1" w14:textId="7BB48056"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2CD5D200" w14:textId="43533CE7"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D1870A4" w14:textId="28C2A33A"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6AB9AEDA" w14:textId="250B944B" w:rsidR="0081E419" w:rsidRDefault="0081E419" w:rsidP="6027DEB4">
      <w:pPr>
        <w:ind w:left="0"/>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_____________________________________________________________</w:t>
      </w:r>
    </w:p>
    <w:p w14:paraId="4FCBAD9F" w14:textId="3AA312AF" w:rsidR="0081E419" w:rsidRDefault="0081E419" w:rsidP="6027DEB4">
      <w:pPr>
        <w:ind w:left="0"/>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Dr. Rafael Rodríguez Cabrera   </w:t>
      </w:r>
    </w:p>
    <w:p w14:paraId="06F2FA6D" w14:textId="4906DB14" w:rsidR="0081E419" w:rsidRDefault="0081E419" w:rsidP="6027DEB4">
      <w:pPr>
        <w:ind w:left="0"/>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Coordinador de Unidades de Segundo Nivel             </w:t>
      </w:r>
    </w:p>
    <w:p w14:paraId="2E73946F" w14:textId="64E08143" w:rsidR="0081E419" w:rsidRDefault="0081E419" w:rsidP="6027DEB4">
      <w:pPr>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 </w:t>
      </w:r>
    </w:p>
    <w:p w14:paraId="421476B3" w14:textId="3F0F8971" w:rsidR="0081E419" w:rsidRDefault="0081E419" w:rsidP="6027DEB4">
      <w:pPr>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 </w:t>
      </w:r>
    </w:p>
    <w:p w14:paraId="0C4FEA2C" w14:textId="1522BAC1" w:rsidR="0081E419" w:rsidRDefault="0081E419" w:rsidP="6027DEB4">
      <w:pPr>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 </w:t>
      </w:r>
    </w:p>
    <w:p w14:paraId="1D1F1C15" w14:textId="3586D906" w:rsidR="0081E419" w:rsidRDefault="0081E419" w:rsidP="6027DEB4">
      <w:pPr>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 </w:t>
      </w:r>
    </w:p>
    <w:p w14:paraId="69098BDC" w14:textId="1971160F" w:rsidR="0081E419" w:rsidRDefault="0081E419" w:rsidP="6027DEB4">
      <w:pPr>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 xml:space="preserve"> </w:t>
      </w:r>
    </w:p>
    <w:p w14:paraId="52BFDCB6" w14:textId="6AE1D86E" w:rsidR="0081E419" w:rsidRDefault="0081E419" w:rsidP="6027DEB4">
      <w:pPr>
        <w:ind w:left="0"/>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______________________________________________________________</w:t>
      </w:r>
    </w:p>
    <w:p w14:paraId="6A387732" w14:textId="65DBFFF9" w:rsidR="0081E419" w:rsidRDefault="0081E419" w:rsidP="6027DEB4">
      <w:pPr>
        <w:tabs>
          <w:tab w:val="left" w:pos="1263"/>
          <w:tab w:val="left" w:pos="1418"/>
          <w:tab w:val="left" w:pos="1560"/>
        </w:tabs>
        <w:ind w:left="0"/>
        <w:jc w:val="left"/>
        <w:rPr>
          <w:rFonts w:ascii="Montserrat Light" w:eastAsia="Montserrat Light" w:hAnsi="Montserrat Light" w:cs="Montserrat Light"/>
          <w:color w:val="000000" w:themeColor="text1"/>
          <w:sz w:val="20"/>
          <w:szCs w:val="20"/>
          <w:lang w:val="es-ES"/>
        </w:rPr>
      </w:pPr>
      <w:r w:rsidRPr="6027DEB4">
        <w:rPr>
          <w:rFonts w:ascii="Montserrat Light" w:eastAsia="Montserrat Light" w:hAnsi="Montserrat Light" w:cs="Montserrat Light"/>
          <w:b/>
          <w:bCs/>
          <w:color w:val="000000" w:themeColor="text1"/>
          <w:sz w:val="20"/>
          <w:szCs w:val="20"/>
          <w:lang w:val="es"/>
        </w:rPr>
        <w:t>Con fundamento a lo dispuesto en el artículo 17, fracción III, segundo párrafo del Estatuto Orgánico de los Servicios de Salud del Instituto Mexicano del Seguro Social para el Bienestar IMSS-BIENESTAR, así como al Oficio No. DG-0405/2024 firma la Dra. María Cristina Upton Alvarado, Encargada de Despacho de los asuntos inherentes a la Coordinación de Hospitales de Alta Especialidad y Programas Especiales</w:t>
      </w:r>
    </w:p>
    <w:p w14:paraId="66808251" w14:textId="7501C0DD"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50542F8F" w14:textId="0E30DEC6"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130A3FDA" w14:textId="0DC3DD06"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5AA711B2" w14:textId="6FABFE10"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391D55F9" w14:textId="75E3E17A" w:rsidR="6027DEB4" w:rsidRDefault="6027DEB4" w:rsidP="6027DEB4">
      <w:pPr>
        <w:tabs>
          <w:tab w:val="left" w:pos="1263"/>
          <w:tab w:val="left" w:pos="1418"/>
          <w:tab w:val="left" w:pos="1560"/>
        </w:tabs>
        <w:ind w:left="0"/>
        <w:jc w:val="center"/>
        <w:rPr>
          <w:rFonts w:ascii="Montserrat Light" w:eastAsia="Montserrat Light" w:hAnsi="Montserrat Light" w:cs="Montserrat Light"/>
          <w:color w:val="000000" w:themeColor="text1"/>
          <w:sz w:val="20"/>
          <w:szCs w:val="20"/>
          <w:lang w:val="es-ES"/>
        </w:rPr>
      </w:pPr>
    </w:p>
    <w:p w14:paraId="0D5C7048" w14:textId="20368F45" w:rsidR="6027DEB4" w:rsidRDefault="6027DEB4" w:rsidP="6027DEB4">
      <w:pPr>
        <w:ind w:left="0"/>
        <w:jc w:val="center"/>
        <w:rPr>
          <w:rFonts w:ascii="Montserrat Light" w:eastAsia="Montserrat" w:hAnsi="Montserrat Light" w:cs="Montserrat"/>
          <w:b/>
          <w:bCs/>
          <w:color w:val="000000" w:themeColor="text1"/>
          <w:sz w:val="20"/>
          <w:szCs w:val="20"/>
        </w:rPr>
      </w:pPr>
    </w:p>
    <w:sectPr w:rsidR="6027DEB4" w:rsidSect="006707FD">
      <w:headerReference w:type="default" r:id="rId12"/>
      <w:footerReference w:type="default" r:id="rId13"/>
      <w:pgSz w:w="12240" w:h="15840"/>
      <w:pgMar w:top="212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1BA4FB" w14:textId="77777777" w:rsidR="0001050C" w:rsidRDefault="0001050C">
      <w:r>
        <w:separator/>
      </w:r>
    </w:p>
  </w:endnote>
  <w:endnote w:type="continuationSeparator" w:id="0">
    <w:p w14:paraId="4EA70FF1" w14:textId="77777777" w:rsidR="0001050C" w:rsidRDefault="0001050C">
      <w:r>
        <w:continuationSeparator/>
      </w:r>
    </w:p>
  </w:endnote>
  <w:endnote w:type="continuationNotice" w:id="1">
    <w:p w14:paraId="07D05B62" w14:textId="77777777" w:rsidR="0001050C" w:rsidRDefault="000105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4D946AF-7D08-46A3-BBF9-ACAE1212E530}"/>
    <w:embedBold r:id="rId2" w:fontKey="{7D726BD1-8430-4983-BD70-30BC51CCDC50}"/>
  </w:font>
  <w:font w:name="Montserrat Light">
    <w:panose1 w:val="00000400000000000000"/>
    <w:charset w:val="00"/>
    <w:family w:val="auto"/>
    <w:pitch w:val="variable"/>
    <w:sig w:usb0="2000020F" w:usb1="00000003" w:usb2="00000000" w:usb3="00000000" w:csb0="00000197" w:csb1="00000000"/>
    <w:embedRegular r:id="rId3" w:fontKey="{09BEED32-8A59-4597-AFD2-1A764BC7157B}"/>
    <w:embedBold r:id="rId4" w:fontKey="{B678F192-7582-49D8-9E03-D995F7B04D37}"/>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2A19224F-6C96-462D-AAE9-D5777627B635}"/>
    <w:embedBold r:id="rId6" w:fontKey="{14D1933D-E00C-48E7-9A39-8FF97614A294}"/>
  </w:font>
  <w:font w:name="Montserrat">
    <w:panose1 w:val="00000500000000000000"/>
    <w:charset w:val="00"/>
    <w:family w:val="auto"/>
    <w:pitch w:val="variable"/>
    <w:sig w:usb0="2000020F" w:usb1="00000003" w:usb2="00000000" w:usb3="00000000" w:csb0="00000197" w:csb1="00000000"/>
    <w:embedRegular r:id="rId7" w:fontKey="{CF330F7F-2784-44EF-9F0C-C251E7A0BC7C}"/>
    <w:embedBold r:id="rId8" w:fontKey="{51EA2C88-2923-4F61-AA37-5C1ED0102D53}"/>
  </w:font>
  <w:font w:name="Georgia">
    <w:panose1 w:val="02040502050405020303"/>
    <w:charset w:val="00"/>
    <w:family w:val="roman"/>
    <w:pitch w:val="variable"/>
    <w:sig w:usb0="00000287" w:usb1="00000000" w:usb2="00000000" w:usb3="00000000" w:csb0="0000009F" w:csb1="00000000"/>
    <w:embedRegular r:id="rId9" w:fontKey="{01ED9FFB-704E-40CE-9B81-B25FC22A2ED8}"/>
    <w:embedItalic r:id="rId10" w:fontKey="{57829481-0888-481C-8E09-EB214E50E6C5}"/>
  </w:font>
  <w:font w:name="Segoe UI">
    <w:panose1 w:val="020B0502040204020203"/>
    <w:charset w:val="00"/>
    <w:family w:val="swiss"/>
    <w:pitch w:val="variable"/>
    <w:sig w:usb0="E4002EFF" w:usb1="C000E47F" w:usb2="00000009" w:usb3="00000000" w:csb0="000001FF" w:csb1="00000000"/>
    <w:embedRegular r:id="rId11" w:fontKey="{EE37FE98-3D7C-4915-957A-137578AF90B2}"/>
    <w:embedBold r:id="rId12" w:fontKey="{0AB48158-5F23-4239-96ED-B32D012F13AE}"/>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3" w:fontKey="{597174AC-658D-4FC3-BAB2-F131555077FC}"/>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6387904E-6A0B-47FC-8FD4-C63D378FE8CA}"/>
  </w:font>
  <w:font w:name="CG Palacio (WN)">
    <w:altName w:val="Times New Roman"/>
    <w:panose1 w:val="00000000000000000000"/>
    <w:charset w:val="00"/>
    <w:family w:val="roman"/>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embedBold r:id="rId15" w:fontKey="{F77F4A98-982C-45A8-9341-BBAF7B0EE1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62BF63BD"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097C68D" wp14:editId="33746389">
          <wp:simplePos x="0" y="0"/>
          <wp:positionH relativeFrom="margin">
            <wp:align>center</wp:align>
          </wp:positionH>
          <wp:positionV relativeFrom="paragraph">
            <wp:posOffset>-107950</wp:posOffset>
          </wp:positionV>
          <wp:extent cx="6734175" cy="628650"/>
          <wp:effectExtent l="0" t="0" r="9525" b="0"/>
          <wp:wrapNone/>
          <wp:docPr id="182162159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F28F27C" w14:textId="3EB938A8"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AD9029" w14:textId="77777777" w:rsidR="0001050C" w:rsidRDefault="0001050C">
      <w:r>
        <w:separator/>
      </w:r>
    </w:p>
  </w:footnote>
  <w:footnote w:type="continuationSeparator" w:id="0">
    <w:p w14:paraId="7A473B31" w14:textId="77777777" w:rsidR="0001050C" w:rsidRDefault="0001050C">
      <w:r>
        <w:continuationSeparator/>
      </w:r>
    </w:p>
  </w:footnote>
  <w:footnote w:type="continuationNotice" w:id="1">
    <w:p w14:paraId="13032E4A" w14:textId="77777777" w:rsidR="0001050C" w:rsidRDefault="000105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7FF5E3" w14:textId="4126D706"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4C86D5B9" wp14:editId="746121AE">
          <wp:simplePos x="0" y="0"/>
          <wp:positionH relativeFrom="column">
            <wp:posOffset>-394335</wp:posOffset>
          </wp:positionH>
          <wp:positionV relativeFrom="paragraph">
            <wp:posOffset>-211455</wp:posOffset>
          </wp:positionV>
          <wp:extent cx="2847340" cy="542290"/>
          <wp:effectExtent l="0" t="0" r="0" b="0"/>
          <wp:wrapNone/>
          <wp:docPr id="110864879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A87C363" w14:textId="0C01EE7D"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5" w15:restartNumberingAfterBreak="0">
    <w:nsid w:val="06B8642B"/>
    <w:multiLevelType w:val="hybridMultilevel"/>
    <w:tmpl w:val="19B6B50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5727AC5"/>
    <w:multiLevelType w:val="hybridMultilevel"/>
    <w:tmpl w:val="6196285C"/>
    <w:lvl w:ilvl="0" w:tplc="080A0001">
      <w:start w:val="1"/>
      <w:numFmt w:val="bullet"/>
      <w:lvlText w:val=""/>
      <w:lvlJc w:val="left"/>
      <w:pPr>
        <w:ind w:left="720" w:hanging="360"/>
      </w:pPr>
      <w:rPr>
        <w:rFonts w:ascii="Symbol" w:hAnsi="Symbol"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1"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AFA2C8D"/>
    <w:multiLevelType w:val="hybridMultilevel"/>
    <w:tmpl w:val="846A3E9C"/>
    <w:lvl w:ilvl="0" w:tplc="4ED6C38E">
      <w:start w:val="1"/>
      <w:numFmt w:val="upperLetter"/>
      <w:lvlText w:val="%1)"/>
      <w:lvlJc w:val="lef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3"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1C285DA9"/>
    <w:multiLevelType w:val="hybridMultilevel"/>
    <w:tmpl w:val="21701C2E"/>
    <w:lvl w:ilvl="0" w:tplc="722A1B60">
      <w:start w:val="1"/>
      <w:numFmt w:val="upperLetter"/>
      <w:lvlText w:val="%1."/>
      <w:lvlJc w:val="left"/>
      <w:pPr>
        <w:ind w:left="218" w:hanging="360"/>
      </w:pPr>
      <w:rPr>
        <w:rFonts w:hint="default"/>
        <w:b/>
        <w:bCs/>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5"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6" w15:restartNumberingAfterBreak="0">
    <w:nsid w:val="1E723D36"/>
    <w:multiLevelType w:val="hybridMultilevel"/>
    <w:tmpl w:val="898078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2161459E"/>
    <w:multiLevelType w:val="hybridMultilevel"/>
    <w:tmpl w:val="FF805E88"/>
    <w:lvl w:ilvl="0" w:tplc="080A0017">
      <w:start w:val="1"/>
      <w:numFmt w:val="low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28" w15:restartNumberingAfterBreak="0">
    <w:nsid w:val="25560355"/>
    <w:multiLevelType w:val="hybridMultilevel"/>
    <w:tmpl w:val="EAA66C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9"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29C94C9E"/>
    <w:multiLevelType w:val="hybridMultilevel"/>
    <w:tmpl w:val="CDE20DF0"/>
    <w:lvl w:ilvl="0" w:tplc="21CE4F7C">
      <w:start w:val="14"/>
      <w:numFmt w:val="upp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1" w15:restartNumberingAfterBreak="0">
    <w:nsid w:val="2AB056DF"/>
    <w:multiLevelType w:val="hybridMultilevel"/>
    <w:tmpl w:val="AF7A56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2D013851"/>
    <w:multiLevelType w:val="hybridMultilevel"/>
    <w:tmpl w:val="F1D41730"/>
    <w:lvl w:ilvl="0" w:tplc="43B28F60">
      <w:start w:val="5"/>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3"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35E41D8F"/>
    <w:multiLevelType w:val="hybridMultilevel"/>
    <w:tmpl w:val="4F90CC78"/>
    <w:lvl w:ilvl="0" w:tplc="BB52E156">
      <w:numFmt w:val="bullet"/>
      <w:lvlText w:val=""/>
      <w:lvlJc w:val="left"/>
      <w:pPr>
        <w:ind w:left="786" w:hanging="360"/>
      </w:pPr>
      <w:rPr>
        <w:rFonts w:ascii="Symbol" w:eastAsia="Times New Roman" w:hAnsi="Symbol" w:cs="Aria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37"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38A316B7"/>
    <w:multiLevelType w:val="hybridMultilevel"/>
    <w:tmpl w:val="72768DC4"/>
    <w:lvl w:ilvl="0" w:tplc="080A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3AFD48C1"/>
    <w:multiLevelType w:val="hybridMultilevel"/>
    <w:tmpl w:val="D53A90BE"/>
    <w:lvl w:ilvl="0" w:tplc="6E9269FC">
      <w:start w:val="1"/>
      <w:numFmt w:val="decimal"/>
      <w:lvlText w:val="%1."/>
      <w:lvlJc w:val="left"/>
      <w:pPr>
        <w:ind w:left="360" w:hanging="360"/>
      </w:pPr>
      <w:rPr>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1"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3C280111"/>
    <w:multiLevelType w:val="hybridMultilevel"/>
    <w:tmpl w:val="5CF6B6DE"/>
    <w:lvl w:ilvl="0" w:tplc="080A0017">
      <w:start w:val="1"/>
      <w:numFmt w:val="lowerLetter"/>
      <w:lvlText w:val="%1)"/>
      <w:lvlJc w:val="left"/>
      <w:pPr>
        <w:ind w:left="1146"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3C8614E5"/>
    <w:multiLevelType w:val="hybridMultilevel"/>
    <w:tmpl w:val="B1209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3C887C54"/>
    <w:multiLevelType w:val="hybridMultilevel"/>
    <w:tmpl w:val="02FCE8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5"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40EF53C3"/>
    <w:multiLevelType w:val="hybridMultilevel"/>
    <w:tmpl w:val="CAE8E200"/>
    <w:lvl w:ilvl="0" w:tplc="CD34D7F8">
      <w:start w:val="3"/>
      <w:numFmt w:val="bullet"/>
      <w:lvlText w:val=""/>
      <w:lvlJc w:val="left"/>
      <w:pPr>
        <w:ind w:left="-207" w:hanging="360"/>
      </w:pPr>
      <w:rPr>
        <w:rFonts w:ascii="Symbol" w:eastAsia="Cambria" w:hAnsi="Symbol" w:cs="Arial" w:hint="default"/>
      </w:rPr>
    </w:lvl>
    <w:lvl w:ilvl="1" w:tplc="080A0003">
      <w:start w:val="1"/>
      <w:numFmt w:val="bullet"/>
      <w:lvlText w:val="o"/>
      <w:lvlJc w:val="left"/>
      <w:pPr>
        <w:ind w:left="513" w:hanging="360"/>
      </w:pPr>
      <w:rPr>
        <w:rFonts w:ascii="Courier New" w:hAnsi="Courier New" w:cs="Courier New" w:hint="default"/>
      </w:rPr>
    </w:lvl>
    <w:lvl w:ilvl="2" w:tplc="080A0005">
      <w:start w:val="1"/>
      <w:numFmt w:val="bullet"/>
      <w:lvlText w:val=""/>
      <w:lvlJc w:val="left"/>
      <w:pPr>
        <w:ind w:left="1233" w:hanging="360"/>
      </w:pPr>
      <w:rPr>
        <w:rFonts w:ascii="Wingdings" w:hAnsi="Wingdings" w:hint="default"/>
      </w:rPr>
    </w:lvl>
    <w:lvl w:ilvl="3" w:tplc="080A0001">
      <w:start w:val="1"/>
      <w:numFmt w:val="bullet"/>
      <w:lvlText w:val=""/>
      <w:lvlJc w:val="left"/>
      <w:pPr>
        <w:ind w:left="1953" w:hanging="360"/>
      </w:pPr>
      <w:rPr>
        <w:rFonts w:ascii="Symbol" w:hAnsi="Symbol" w:hint="default"/>
      </w:rPr>
    </w:lvl>
    <w:lvl w:ilvl="4" w:tplc="080A0003">
      <w:start w:val="1"/>
      <w:numFmt w:val="bullet"/>
      <w:lvlText w:val="o"/>
      <w:lvlJc w:val="left"/>
      <w:pPr>
        <w:ind w:left="2673" w:hanging="360"/>
      </w:pPr>
      <w:rPr>
        <w:rFonts w:ascii="Courier New" w:hAnsi="Courier New" w:cs="Courier New" w:hint="default"/>
      </w:rPr>
    </w:lvl>
    <w:lvl w:ilvl="5" w:tplc="080A0005">
      <w:start w:val="1"/>
      <w:numFmt w:val="bullet"/>
      <w:lvlText w:val=""/>
      <w:lvlJc w:val="left"/>
      <w:pPr>
        <w:ind w:left="3393" w:hanging="360"/>
      </w:pPr>
      <w:rPr>
        <w:rFonts w:ascii="Wingdings" w:hAnsi="Wingdings" w:hint="default"/>
      </w:rPr>
    </w:lvl>
    <w:lvl w:ilvl="6" w:tplc="080A0001">
      <w:start w:val="1"/>
      <w:numFmt w:val="bullet"/>
      <w:lvlText w:val=""/>
      <w:lvlJc w:val="left"/>
      <w:pPr>
        <w:ind w:left="4113" w:hanging="360"/>
      </w:pPr>
      <w:rPr>
        <w:rFonts w:ascii="Symbol" w:hAnsi="Symbol" w:hint="default"/>
      </w:rPr>
    </w:lvl>
    <w:lvl w:ilvl="7" w:tplc="080A0003">
      <w:start w:val="1"/>
      <w:numFmt w:val="bullet"/>
      <w:lvlText w:val="o"/>
      <w:lvlJc w:val="left"/>
      <w:pPr>
        <w:ind w:left="4833" w:hanging="360"/>
      </w:pPr>
      <w:rPr>
        <w:rFonts w:ascii="Courier New" w:hAnsi="Courier New" w:cs="Courier New" w:hint="default"/>
      </w:rPr>
    </w:lvl>
    <w:lvl w:ilvl="8" w:tplc="080A0005">
      <w:start w:val="1"/>
      <w:numFmt w:val="bullet"/>
      <w:lvlText w:val=""/>
      <w:lvlJc w:val="left"/>
      <w:pPr>
        <w:ind w:left="5553" w:hanging="360"/>
      </w:pPr>
      <w:rPr>
        <w:rFonts w:ascii="Wingdings" w:hAnsi="Wingdings" w:hint="default"/>
      </w:rPr>
    </w:lvl>
  </w:abstractNum>
  <w:abstractNum w:abstractNumId="48" w15:restartNumberingAfterBreak="0">
    <w:nsid w:val="4348768B"/>
    <w:multiLevelType w:val="hybridMultilevel"/>
    <w:tmpl w:val="F54033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479F5E47"/>
    <w:multiLevelType w:val="hybridMultilevel"/>
    <w:tmpl w:val="0B90D04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0" w15:restartNumberingAfterBreak="0">
    <w:nsid w:val="487200F6"/>
    <w:multiLevelType w:val="hybridMultilevel"/>
    <w:tmpl w:val="B6F442A0"/>
    <w:lvl w:ilvl="0" w:tplc="080A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1" w15:restartNumberingAfterBreak="0">
    <w:nsid w:val="4B2F7E2C"/>
    <w:multiLevelType w:val="hybridMultilevel"/>
    <w:tmpl w:val="43AECC0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4F215B14"/>
    <w:multiLevelType w:val="hybridMultilevel"/>
    <w:tmpl w:val="9CF6F72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4F251771"/>
    <w:multiLevelType w:val="hybridMultilevel"/>
    <w:tmpl w:val="0E1A6D0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54" w15:restartNumberingAfterBreak="0">
    <w:nsid w:val="4FBA5323"/>
    <w:multiLevelType w:val="hybridMultilevel"/>
    <w:tmpl w:val="6756D0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526B1CFE"/>
    <w:multiLevelType w:val="hybridMultilevel"/>
    <w:tmpl w:val="D45EB1C6"/>
    <w:lvl w:ilvl="0" w:tplc="DB3E8500">
      <w:numFmt w:val="bullet"/>
      <w:lvlText w:val="-"/>
      <w:lvlJc w:val="left"/>
      <w:pPr>
        <w:ind w:left="1068" w:hanging="360"/>
      </w:pPr>
      <w:rPr>
        <w:rFonts w:ascii="Montserrat Light" w:eastAsia="Times New Roman" w:hAnsi="Montserrat Light" w:cs="Aria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7" w15:restartNumberingAfterBreak="0">
    <w:nsid w:val="534B1BF8"/>
    <w:multiLevelType w:val="hybridMultilevel"/>
    <w:tmpl w:val="6A2A4E90"/>
    <w:lvl w:ilvl="0" w:tplc="6ED2EAD2">
      <w:start w:val="1"/>
      <w:numFmt w:val="upperRoman"/>
      <w:lvlText w:val="%1."/>
      <w:lvlJc w:val="left"/>
      <w:pPr>
        <w:ind w:left="720" w:hanging="720"/>
      </w:pPr>
      <w:rPr>
        <w:rFonts w:hint="default"/>
        <w:b/>
        <w:bCs/>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8" w15:restartNumberingAfterBreak="0">
    <w:nsid w:val="57B92FD0"/>
    <w:multiLevelType w:val="hybridMultilevel"/>
    <w:tmpl w:val="051C53E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9" w15:restartNumberingAfterBreak="0">
    <w:nsid w:val="58F86F82"/>
    <w:multiLevelType w:val="hybridMultilevel"/>
    <w:tmpl w:val="48741C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596F492B"/>
    <w:multiLevelType w:val="hybridMultilevel"/>
    <w:tmpl w:val="6024C4B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1"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62"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63"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45552C4"/>
    <w:multiLevelType w:val="hybridMultilevel"/>
    <w:tmpl w:val="C0FAD62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8"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15:restartNumberingAfterBreak="0">
    <w:nsid w:val="6E1D26CE"/>
    <w:multiLevelType w:val="hybridMultilevel"/>
    <w:tmpl w:val="BEF8C64C"/>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2" w15:restartNumberingAfterBreak="0">
    <w:nsid w:val="74941C1C"/>
    <w:multiLevelType w:val="hybridMultilevel"/>
    <w:tmpl w:val="18F6F186"/>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73"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4" w15:restartNumberingAfterBreak="0">
    <w:nsid w:val="7576071F"/>
    <w:multiLevelType w:val="hybridMultilevel"/>
    <w:tmpl w:val="237A4426"/>
    <w:lvl w:ilvl="0" w:tplc="080A0001">
      <w:start w:val="1"/>
      <w:numFmt w:val="bullet"/>
      <w:lvlText w:val=""/>
      <w:lvlJc w:val="left"/>
      <w:pPr>
        <w:ind w:left="720" w:hanging="360"/>
      </w:pPr>
      <w:rPr>
        <w:rFonts w:ascii="Symbol" w:hAnsi="Symbol" w:hint="default"/>
      </w:rPr>
    </w:lvl>
    <w:lvl w:ilvl="1" w:tplc="D41E1B8E">
      <w:numFmt w:val="bullet"/>
      <w:lvlText w:val="•"/>
      <w:lvlJc w:val="left"/>
      <w:pPr>
        <w:ind w:left="1440" w:hanging="360"/>
      </w:pPr>
      <w:rPr>
        <w:rFonts w:ascii="Montserrat Light" w:eastAsia="MS Mincho" w:hAnsi="Montserrat Light" w:cs="Aria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5" w15:restartNumberingAfterBreak="0">
    <w:nsid w:val="75BE4D4E"/>
    <w:multiLevelType w:val="hybridMultilevel"/>
    <w:tmpl w:val="46A0F3B2"/>
    <w:lvl w:ilvl="0" w:tplc="4FC4604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78066242"/>
    <w:multiLevelType w:val="hybridMultilevel"/>
    <w:tmpl w:val="134A4AEE"/>
    <w:lvl w:ilvl="0" w:tplc="08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7" w15:restartNumberingAfterBreak="0">
    <w:nsid w:val="792C4DC7"/>
    <w:multiLevelType w:val="hybridMultilevel"/>
    <w:tmpl w:val="41A6D422"/>
    <w:lvl w:ilvl="0" w:tplc="08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8" w15:restartNumberingAfterBreak="0">
    <w:nsid w:val="7A4D3D22"/>
    <w:multiLevelType w:val="hybridMultilevel"/>
    <w:tmpl w:val="DE108724"/>
    <w:lvl w:ilvl="0" w:tplc="5F800540">
      <w:start w:val="1"/>
      <w:numFmt w:val="upperRoman"/>
      <w:lvlText w:val="%1."/>
      <w:lvlJc w:val="left"/>
      <w:pPr>
        <w:ind w:left="1146" w:hanging="720"/>
      </w:pPr>
    </w:lvl>
    <w:lvl w:ilvl="1" w:tplc="080A0019">
      <w:start w:val="1"/>
      <w:numFmt w:val="lowerLetter"/>
      <w:lvlText w:val="%2."/>
      <w:lvlJc w:val="left"/>
      <w:pPr>
        <w:ind w:left="1506" w:hanging="360"/>
      </w:pPr>
    </w:lvl>
    <w:lvl w:ilvl="2" w:tplc="080A001B">
      <w:start w:val="1"/>
      <w:numFmt w:val="lowerRoman"/>
      <w:lvlText w:val="%3."/>
      <w:lvlJc w:val="right"/>
      <w:pPr>
        <w:ind w:left="2226" w:hanging="180"/>
      </w:pPr>
    </w:lvl>
    <w:lvl w:ilvl="3" w:tplc="080A000F">
      <w:start w:val="1"/>
      <w:numFmt w:val="decimal"/>
      <w:lvlText w:val="%4."/>
      <w:lvlJc w:val="left"/>
      <w:pPr>
        <w:ind w:left="2946" w:hanging="360"/>
      </w:pPr>
    </w:lvl>
    <w:lvl w:ilvl="4" w:tplc="080A0019">
      <w:start w:val="1"/>
      <w:numFmt w:val="lowerLetter"/>
      <w:lvlText w:val="%5."/>
      <w:lvlJc w:val="left"/>
      <w:pPr>
        <w:ind w:left="3666" w:hanging="360"/>
      </w:pPr>
    </w:lvl>
    <w:lvl w:ilvl="5" w:tplc="080A001B">
      <w:start w:val="1"/>
      <w:numFmt w:val="lowerRoman"/>
      <w:lvlText w:val="%6."/>
      <w:lvlJc w:val="right"/>
      <w:pPr>
        <w:ind w:left="4386" w:hanging="180"/>
      </w:pPr>
    </w:lvl>
    <w:lvl w:ilvl="6" w:tplc="080A000F">
      <w:start w:val="1"/>
      <w:numFmt w:val="decimal"/>
      <w:lvlText w:val="%7."/>
      <w:lvlJc w:val="left"/>
      <w:pPr>
        <w:ind w:left="5106" w:hanging="360"/>
      </w:pPr>
    </w:lvl>
    <w:lvl w:ilvl="7" w:tplc="080A0019">
      <w:start w:val="1"/>
      <w:numFmt w:val="lowerLetter"/>
      <w:lvlText w:val="%8."/>
      <w:lvlJc w:val="left"/>
      <w:pPr>
        <w:ind w:left="5826" w:hanging="360"/>
      </w:pPr>
    </w:lvl>
    <w:lvl w:ilvl="8" w:tplc="080A001B">
      <w:start w:val="1"/>
      <w:numFmt w:val="lowerRoman"/>
      <w:lvlText w:val="%9."/>
      <w:lvlJc w:val="right"/>
      <w:pPr>
        <w:ind w:left="6546" w:hanging="180"/>
      </w:pPr>
    </w:lvl>
  </w:abstractNum>
  <w:num w:numId="1" w16cid:durableId="320236029">
    <w:abstractNumId w:val="29"/>
  </w:num>
  <w:num w:numId="2" w16cid:durableId="1731228613">
    <w:abstractNumId w:val="26"/>
  </w:num>
  <w:num w:numId="3" w16cid:durableId="1252010752">
    <w:abstractNumId w:val="14"/>
  </w:num>
  <w:num w:numId="4" w16cid:durableId="1875190969">
    <w:abstractNumId w:val="73"/>
  </w:num>
  <w:num w:numId="5" w16cid:durableId="168065427">
    <w:abstractNumId w:val="61"/>
  </w:num>
  <w:num w:numId="6" w16cid:durableId="512497833">
    <w:abstractNumId w:val="55"/>
  </w:num>
  <w:num w:numId="7" w16cid:durableId="1259682107">
    <w:abstractNumId w:val="46"/>
  </w:num>
  <w:num w:numId="8" w16cid:durableId="294874812">
    <w:abstractNumId w:val="17"/>
  </w:num>
  <w:num w:numId="9" w16cid:durableId="1685980211">
    <w:abstractNumId w:val="13"/>
  </w:num>
  <w:num w:numId="10" w16cid:durableId="1658922060">
    <w:abstractNumId w:val="25"/>
  </w:num>
  <w:num w:numId="11" w16cid:durableId="828791803">
    <w:abstractNumId w:val="37"/>
  </w:num>
  <w:num w:numId="12" w16cid:durableId="188490710">
    <w:abstractNumId w:val="19"/>
  </w:num>
  <w:num w:numId="13" w16cid:durableId="429397334">
    <w:abstractNumId w:val="64"/>
  </w:num>
  <w:num w:numId="14" w16cid:durableId="390925043">
    <w:abstractNumId w:val="65"/>
  </w:num>
  <w:num w:numId="15" w16cid:durableId="1357459499">
    <w:abstractNumId w:val="21"/>
  </w:num>
  <w:num w:numId="16" w16cid:durableId="516776678">
    <w:abstractNumId w:val="34"/>
  </w:num>
  <w:num w:numId="17" w16cid:durableId="200899184">
    <w:abstractNumId w:val="66"/>
  </w:num>
  <w:num w:numId="18" w16cid:durableId="2121604977">
    <w:abstractNumId w:val="69"/>
  </w:num>
  <w:num w:numId="19" w16cid:durableId="25839538">
    <w:abstractNumId w:val="33"/>
  </w:num>
  <w:num w:numId="20" w16cid:durableId="1542665215">
    <w:abstractNumId w:val="18"/>
  </w:num>
  <w:num w:numId="21" w16cid:durableId="220291637">
    <w:abstractNumId w:val="35"/>
  </w:num>
  <w:num w:numId="22" w16cid:durableId="4701031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31014278">
    <w:abstractNumId w:val="39"/>
  </w:num>
  <w:num w:numId="24" w16cid:durableId="2104303468">
    <w:abstractNumId w:val="36"/>
  </w:num>
  <w:num w:numId="25" w16cid:durableId="1091390645">
    <w:abstractNumId w:val="57"/>
  </w:num>
  <w:num w:numId="26" w16cid:durableId="1658151143">
    <w:abstractNumId w:val="42"/>
  </w:num>
  <w:num w:numId="27" w16cid:durableId="2092313251">
    <w:abstractNumId w:val="53"/>
  </w:num>
  <w:num w:numId="28" w16cid:durableId="1712806178">
    <w:abstractNumId w:val="72"/>
  </w:num>
  <w:num w:numId="29" w16cid:durableId="366568736">
    <w:abstractNumId w:val="38"/>
  </w:num>
  <w:num w:numId="30" w16cid:durableId="739715423">
    <w:abstractNumId w:val="28"/>
  </w:num>
  <w:num w:numId="31" w16cid:durableId="1593052573">
    <w:abstractNumId w:val="47"/>
  </w:num>
  <w:num w:numId="32" w16cid:durableId="646662918">
    <w:abstractNumId w:val="58"/>
  </w:num>
  <w:num w:numId="33" w16cid:durableId="1074548533">
    <w:abstractNumId w:val="44"/>
  </w:num>
  <w:num w:numId="34" w16cid:durableId="1639603760">
    <w:abstractNumId w:val="43"/>
  </w:num>
  <w:num w:numId="35" w16cid:durableId="61954094">
    <w:abstractNumId w:val="54"/>
  </w:num>
  <w:num w:numId="36" w16cid:durableId="1611282576">
    <w:abstractNumId w:val="59"/>
  </w:num>
  <w:num w:numId="37" w16cid:durableId="1211573181">
    <w:abstractNumId w:val="40"/>
  </w:num>
  <w:num w:numId="38" w16cid:durableId="666128182">
    <w:abstractNumId w:val="31"/>
  </w:num>
  <w:num w:numId="39" w16cid:durableId="974142202">
    <w:abstractNumId w:val="32"/>
  </w:num>
  <w:num w:numId="40" w16cid:durableId="1511946678">
    <w:abstractNumId w:val="48"/>
  </w:num>
  <w:num w:numId="41" w16cid:durableId="582032280">
    <w:abstractNumId w:val="51"/>
  </w:num>
  <w:num w:numId="42" w16cid:durableId="1961106999">
    <w:abstractNumId w:val="75"/>
  </w:num>
  <w:num w:numId="43" w16cid:durableId="1145006129">
    <w:abstractNumId w:val="63"/>
  </w:num>
  <w:num w:numId="44" w16cid:durableId="331681701">
    <w:abstractNumId w:val="16"/>
  </w:num>
  <w:num w:numId="45" w16cid:durableId="1807694600">
    <w:abstractNumId w:val="56"/>
  </w:num>
  <w:num w:numId="46" w16cid:durableId="1554073476">
    <w:abstractNumId w:val="62"/>
  </w:num>
  <w:num w:numId="47" w16cid:durableId="495532934">
    <w:abstractNumId w:val="70"/>
  </w:num>
  <w:num w:numId="48" w16cid:durableId="981617622">
    <w:abstractNumId w:val="41"/>
  </w:num>
  <w:num w:numId="49" w16cid:durableId="926111455">
    <w:abstractNumId w:val="24"/>
  </w:num>
  <w:num w:numId="50" w16cid:durableId="887301570">
    <w:abstractNumId w:val="30"/>
  </w:num>
  <w:num w:numId="51" w16cid:durableId="10920695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767798577">
    <w:abstractNumId w:val="60"/>
  </w:num>
  <w:num w:numId="53" w16cid:durableId="20764632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9672489">
    <w:abstractNumId w:val="49"/>
  </w:num>
  <w:num w:numId="55" w16cid:durableId="10721910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6175244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463696687">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33653814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469482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244534694">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70992192">
    <w:abstractNumId w:val="76"/>
  </w:num>
  <w:num w:numId="62" w16cid:durableId="2838344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60548710">
    <w:abstractNumId w:val="15"/>
  </w:num>
  <w:num w:numId="64" w16cid:durableId="875318052">
    <w:abstractNumId w:val="67"/>
  </w:num>
  <w:num w:numId="65" w16cid:durableId="1977369095">
    <w:abstractNumId w:val="5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15D8"/>
    <w:rsid w:val="00003771"/>
    <w:rsid w:val="000054F6"/>
    <w:rsid w:val="0000771D"/>
    <w:rsid w:val="00007C35"/>
    <w:rsid w:val="0001050C"/>
    <w:rsid w:val="00014548"/>
    <w:rsid w:val="00014856"/>
    <w:rsid w:val="00014EA4"/>
    <w:rsid w:val="00015663"/>
    <w:rsid w:val="00017C7B"/>
    <w:rsid w:val="000251DA"/>
    <w:rsid w:val="00025A2F"/>
    <w:rsid w:val="00027AA0"/>
    <w:rsid w:val="00030BEE"/>
    <w:rsid w:val="000311D0"/>
    <w:rsid w:val="00031B54"/>
    <w:rsid w:val="00032B7D"/>
    <w:rsid w:val="0003523C"/>
    <w:rsid w:val="0003541B"/>
    <w:rsid w:val="00036D64"/>
    <w:rsid w:val="00037910"/>
    <w:rsid w:val="00041312"/>
    <w:rsid w:val="00043F82"/>
    <w:rsid w:val="0004647B"/>
    <w:rsid w:val="00046C36"/>
    <w:rsid w:val="00050F66"/>
    <w:rsid w:val="000534D1"/>
    <w:rsid w:val="000547EE"/>
    <w:rsid w:val="0006694E"/>
    <w:rsid w:val="00066A19"/>
    <w:rsid w:val="0006726F"/>
    <w:rsid w:val="00071166"/>
    <w:rsid w:val="00072F47"/>
    <w:rsid w:val="00073A36"/>
    <w:rsid w:val="00074FC7"/>
    <w:rsid w:val="000809AC"/>
    <w:rsid w:val="00081771"/>
    <w:rsid w:val="00083B61"/>
    <w:rsid w:val="00084915"/>
    <w:rsid w:val="000852E6"/>
    <w:rsid w:val="00087215"/>
    <w:rsid w:val="00087AEE"/>
    <w:rsid w:val="00090110"/>
    <w:rsid w:val="00092E90"/>
    <w:rsid w:val="000932B2"/>
    <w:rsid w:val="00094A61"/>
    <w:rsid w:val="000A2D14"/>
    <w:rsid w:val="000A4E08"/>
    <w:rsid w:val="000B27E8"/>
    <w:rsid w:val="000B67AE"/>
    <w:rsid w:val="000C4356"/>
    <w:rsid w:val="000C6F88"/>
    <w:rsid w:val="000C78DE"/>
    <w:rsid w:val="000D025C"/>
    <w:rsid w:val="000D08CF"/>
    <w:rsid w:val="000D34E4"/>
    <w:rsid w:val="000D5797"/>
    <w:rsid w:val="000D5F18"/>
    <w:rsid w:val="000E2D5D"/>
    <w:rsid w:val="000E449A"/>
    <w:rsid w:val="000F0017"/>
    <w:rsid w:val="000F03E3"/>
    <w:rsid w:val="000F1C38"/>
    <w:rsid w:val="000F257F"/>
    <w:rsid w:val="000F5A78"/>
    <w:rsid w:val="00100D5D"/>
    <w:rsid w:val="00104F0B"/>
    <w:rsid w:val="00107173"/>
    <w:rsid w:val="0010737C"/>
    <w:rsid w:val="00110056"/>
    <w:rsid w:val="00112C26"/>
    <w:rsid w:val="0011396D"/>
    <w:rsid w:val="001225E3"/>
    <w:rsid w:val="0012458E"/>
    <w:rsid w:val="00130118"/>
    <w:rsid w:val="00130432"/>
    <w:rsid w:val="00131444"/>
    <w:rsid w:val="00141090"/>
    <w:rsid w:val="001423D6"/>
    <w:rsid w:val="00143FEE"/>
    <w:rsid w:val="00150F24"/>
    <w:rsid w:val="00151656"/>
    <w:rsid w:val="00156787"/>
    <w:rsid w:val="00157376"/>
    <w:rsid w:val="001628F9"/>
    <w:rsid w:val="00163DC2"/>
    <w:rsid w:val="00164041"/>
    <w:rsid w:val="0016448E"/>
    <w:rsid w:val="00167F51"/>
    <w:rsid w:val="00170C94"/>
    <w:rsid w:val="00172D15"/>
    <w:rsid w:val="00172D92"/>
    <w:rsid w:val="0017400A"/>
    <w:rsid w:val="00176A9B"/>
    <w:rsid w:val="00176CDB"/>
    <w:rsid w:val="00184433"/>
    <w:rsid w:val="00184EFA"/>
    <w:rsid w:val="00187C7E"/>
    <w:rsid w:val="001939A7"/>
    <w:rsid w:val="001943E5"/>
    <w:rsid w:val="0019613E"/>
    <w:rsid w:val="00197622"/>
    <w:rsid w:val="001A069C"/>
    <w:rsid w:val="001B0409"/>
    <w:rsid w:val="001B082C"/>
    <w:rsid w:val="001B24A1"/>
    <w:rsid w:val="001B4165"/>
    <w:rsid w:val="001B4B5F"/>
    <w:rsid w:val="001C02C3"/>
    <w:rsid w:val="001C109F"/>
    <w:rsid w:val="001C10F1"/>
    <w:rsid w:val="001C176A"/>
    <w:rsid w:val="001C2158"/>
    <w:rsid w:val="001C21C0"/>
    <w:rsid w:val="001C4578"/>
    <w:rsid w:val="001D1D38"/>
    <w:rsid w:val="001D5509"/>
    <w:rsid w:val="001D5728"/>
    <w:rsid w:val="001D587A"/>
    <w:rsid w:val="001D7422"/>
    <w:rsid w:val="001D74C7"/>
    <w:rsid w:val="001E485C"/>
    <w:rsid w:val="001E5940"/>
    <w:rsid w:val="001F1999"/>
    <w:rsid w:val="001F58E9"/>
    <w:rsid w:val="001F6BC6"/>
    <w:rsid w:val="001F7FB8"/>
    <w:rsid w:val="00200BCC"/>
    <w:rsid w:val="002013D4"/>
    <w:rsid w:val="00204F9E"/>
    <w:rsid w:val="002061C5"/>
    <w:rsid w:val="00216B95"/>
    <w:rsid w:val="0022187B"/>
    <w:rsid w:val="002223E0"/>
    <w:rsid w:val="002233EE"/>
    <w:rsid w:val="00230811"/>
    <w:rsid w:val="0023129C"/>
    <w:rsid w:val="002318E1"/>
    <w:rsid w:val="00235C05"/>
    <w:rsid w:val="00236C92"/>
    <w:rsid w:val="00241F07"/>
    <w:rsid w:val="002430AD"/>
    <w:rsid w:val="002438CF"/>
    <w:rsid w:val="00244ECA"/>
    <w:rsid w:val="002457F5"/>
    <w:rsid w:val="002478E0"/>
    <w:rsid w:val="00247BA8"/>
    <w:rsid w:val="00262445"/>
    <w:rsid w:val="00263122"/>
    <w:rsid w:val="00264B66"/>
    <w:rsid w:val="0026532A"/>
    <w:rsid w:val="00265E1D"/>
    <w:rsid w:val="00270424"/>
    <w:rsid w:val="00271307"/>
    <w:rsid w:val="00273E87"/>
    <w:rsid w:val="00276856"/>
    <w:rsid w:val="002802AD"/>
    <w:rsid w:val="00283FF4"/>
    <w:rsid w:val="00284603"/>
    <w:rsid w:val="00290405"/>
    <w:rsid w:val="00290E08"/>
    <w:rsid w:val="00292436"/>
    <w:rsid w:val="002940EB"/>
    <w:rsid w:val="002943BE"/>
    <w:rsid w:val="00294E7B"/>
    <w:rsid w:val="0029528D"/>
    <w:rsid w:val="002954E0"/>
    <w:rsid w:val="002A1154"/>
    <w:rsid w:val="002A146E"/>
    <w:rsid w:val="002A1ACB"/>
    <w:rsid w:val="002A388C"/>
    <w:rsid w:val="002A569B"/>
    <w:rsid w:val="002A6769"/>
    <w:rsid w:val="002A6C84"/>
    <w:rsid w:val="002B2098"/>
    <w:rsid w:val="002B220A"/>
    <w:rsid w:val="002B2473"/>
    <w:rsid w:val="002B5FCC"/>
    <w:rsid w:val="002C24A9"/>
    <w:rsid w:val="002C2EC1"/>
    <w:rsid w:val="002C2F83"/>
    <w:rsid w:val="002C3933"/>
    <w:rsid w:val="002C5AEB"/>
    <w:rsid w:val="002C70EB"/>
    <w:rsid w:val="002D2BD4"/>
    <w:rsid w:val="002D488B"/>
    <w:rsid w:val="002D7439"/>
    <w:rsid w:val="002D7955"/>
    <w:rsid w:val="002E0106"/>
    <w:rsid w:val="002E16CC"/>
    <w:rsid w:val="002F092E"/>
    <w:rsid w:val="002F1B60"/>
    <w:rsid w:val="002F2435"/>
    <w:rsid w:val="002F43D0"/>
    <w:rsid w:val="002F6E0E"/>
    <w:rsid w:val="003023CF"/>
    <w:rsid w:val="003023DE"/>
    <w:rsid w:val="003026C7"/>
    <w:rsid w:val="0030401C"/>
    <w:rsid w:val="0030477D"/>
    <w:rsid w:val="00304C0B"/>
    <w:rsid w:val="00312E5C"/>
    <w:rsid w:val="00314D58"/>
    <w:rsid w:val="00315C1F"/>
    <w:rsid w:val="00317320"/>
    <w:rsid w:val="00320743"/>
    <w:rsid w:val="00325BDF"/>
    <w:rsid w:val="00326096"/>
    <w:rsid w:val="00327B34"/>
    <w:rsid w:val="00332A35"/>
    <w:rsid w:val="00332D09"/>
    <w:rsid w:val="00335C16"/>
    <w:rsid w:val="00342814"/>
    <w:rsid w:val="003442E3"/>
    <w:rsid w:val="00344595"/>
    <w:rsid w:val="00344659"/>
    <w:rsid w:val="00345C5C"/>
    <w:rsid w:val="00350272"/>
    <w:rsid w:val="003518F6"/>
    <w:rsid w:val="003536B8"/>
    <w:rsid w:val="00353EC8"/>
    <w:rsid w:val="00363617"/>
    <w:rsid w:val="003645FB"/>
    <w:rsid w:val="00364B76"/>
    <w:rsid w:val="00367817"/>
    <w:rsid w:val="0037204F"/>
    <w:rsid w:val="00377208"/>
    <w:rsid w:val="0038243B"/>
    <w:rsid w:val="003827DD"/>
    <w:rsid w:val="0038357E"/>
    <w:rsid w:val="00384066"/>
    <w:rsid w:val="0038535E"/>
    <w:rsid w:val="0039167E"/>
    <w:rsid w:val="00391F29"/>
    <w:rsid w:val="003926A8"/>
    <w:rsid w:val="003930C8"/>
    <w:rsid w:val="003941ED"/>
    <w:rsid w:val="003964BA"/>
    <w:rsid w:val="00397699"/>
    <w:rsid w:val="003B10F1"/>
    <w:rsid w:val="003B3AC3"/>
    <w:rsid w:val="003B3F2B"/>
    <w:rsid w:val="003B5DFC"/>
    <w:rsid w:val="003B6230"/>
    <w:rsid w:val="003C07EB"/>
    <w:rsid w:val="003C0D69"/>
    <w:rsid w:val="003C2D60"/>
    <w:rsid w:val="003C3F45"/>
    <w:rsid w:val="003C4CCF"/>
    <w:rsid w:val="003C7404"/>
    <w:rsid w:val="003D2E7F"/>
    <w:rsid w:val="003E0A1D"/>
    <w:rsid w:val="003E1181"/>
    <w:rsid w:val="003E1B5B"/>
    <w:rsid w:val="003E76A9"/>
    <w:rsid w:val="003F121C"/>
    <w:rsid w:val="003F18B5"/>
    <w:rsid w:val="003F43DF"/>
    <w:rsid w:val="003F7B6A"/>
    <w:rsid w:val="00400F0B"/>
    <w:rsid w:val="00403769"/>
    <w:rsid w:val="00403CCC"/>
    <w:rsid w:val="00410827"/>
    <w:rsid w:val="0041290A"/>
    <w:rsid w:val="0041430D"/>
    <w:rsid w:val="004145D1"/>
    <w:rsid w:val="00417BBA"/>
    <w:rsid w:val="00422DFB"/>
    <w:rsid w:val="00430A36"/>
    <w:rsid w:val="00435995"/>
    <w:rsid w:val="00435E17"/>
    <w:rsid w:val="0043656C"/>
    <w:rsid w:val="004412F8"/>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0358"/>
    <w:rsid w:val="00472D57"/>
    <w:rsid w:val="00475EA2"/>
    <w:rsid w:val="0047674D"/>
    <w:rsid w:val="004767D5"/>
    <w:rsid w:val="00476851"/>
    <w:rsid w:val="00484BB1"/>
    <w:rsid w:val="004905DB"/>
    <w:rsid w:val="00495674"/>
    <w:rsid w:val="0049744C"/>
    <w:rsid w:val="00497B46"/>
    <w:rsid w:val="004A17EE"/>
    <w:rsid w:val="004A2107"/>
    <w:rsid w:val="004A7192"/>
    <w:rsid w:val="004A72DA"/>
    <w:rsid w:val="004B27CF"/>
    <w:rsid w:val="004B2C26"/>
    <w:rsid w:val="004B3117"/>
    <w:rsid w:val="004B5C2E"/>
    <w:rsid w:val="004B73D9"/>
    <w:rsid w:val="004C02FD"/>
    <w:rsid w:val="004C117B"/>
    <w:rsid w:val="004C1AB9"/>
    <w:rsid w:val="004C2B81"/>
    <w:rsid w:val="004C2FAB"/>
    <w:rsid w:val="004C3071"/>
    <w:rsid w:val="004C30CA"/>
    <w:rsid w:val="004C44FD"/>
    <w:rsid w:val="004C4E4E"/>
    <w:rsid w:val="004D1265"/>
    <w:rsid w:val="004D234D"/>
    <w:rsid w:val="004D5D33"/>
    <w:rsid w:val="004D6D3D"/>
    <w:rsid w:val="004D7CA7"/>
    <w:rsid w:val="004E0E5A"/>
    <w:rsid w:val="004E22FC"/>
    <w:rsid w:val="004E3CC0"/>
    <w:rsid w:val="004E3FC3"/>
    <w:rsid w:val="004E6B80"/>
    <w:rsid w:val="004F26CD"/>
    <w:rsid w:val="00500A93"/>
    <w:rsid w:val="00506137"/>
    <w:rsid w:val="00506454"/>
    <w:rsid w:val="00506C7F"/>
    <w:rsid w:val="00512BFC"/>
    <w:rsid w:val="00513032"/>
    <w:rsid w:val="005130B2"/>
    <w:rsid w:val="0051777F"/>
    <w:rsid w:val="0052037E"/>
    <w:rsid w:val="00524A8C"/>
    <w:rsid w:val="00527086"/>
    <w:rsid w:val="005275F2"/>
    <w:rsid w:val="00530AE3"/>
    <w:rsid w:val="00533D17"/>
    <w:rsid w:val="005369A8"/>
    <w:rsid w:val="00537E54"/>
    <w:rsid w:val="00543BD8"/>
    <w:rsid w:val="0054581E"/>
    <w:rsid w:val="0054787D"/>
    <w:rsid w:val="00553369"/>
    <w:rsid w:val="00553AF4"/>
    <w:rsid w:val="00554125"/>
    <w:rsid w:val="00555694"/>
    <w:rsid w:val="0055656D"/>
    <w:rsid w:val="00556CC2"/>
    <w:rsid w:val="00556F15"/>
    <w:rsid w:val="0055721F"/>
    <w:rsid w:val="00557AE7"/>
    <w:rsid w:val="00557C97"/>
    <w:rsid w:val="0056128A"/>
    <w:rsid w:val="00562107"/>
    <w:rsid w:val="00562B1F"/>
    <w:rsid w:val="005641BB"/>
    <w:rsid w:val="00565F1A"/>
    <w:rsid w:val="00566F88"/>
    <w:rsid w:val="0057187D"/>
    <w:rsid w:val="005727D3"/>
    <w:rsid w:val="00574CD3"/>
    <w:rsid w:val="00575D77"/>
    <w:rsid w:val="00576AB8"/>
    <w:rsid w:val="005805AB"/>
    <w:rsid w:val="00581471"/>
    <w:rsid w:val="00581D97"/>
    <w:rsid w:val="0058356A"/>
    <w:rsid w:val="00583F38"/>
    <w:rsid w:val="00584471"/>
    <w:rsid w:val="0059279C"/>
    <w:rsid w:val="00594770"/>
    <w:rsid w:val="00595B01"/>
    <w:rsid w:val="005966DE"/>
    <w:rsid w:val="005A75AD"/>
    <w:rsid w:val="005B34DE"/>
    <w:rsid w:val="005C0758"/>
    <w:rsid w:val="005C1401"/>
    <w:rsid w:val="005C1FA2"/>
    <w:rsid w:val="005C2A73"/>
    <w:rsid w:val="005C345D"/>
    <w:rsid w:val="005C61D6"/>
    <w:rsid w:val="005C6459"/>
    <w:rsid w:val="005C7271"/>
    <w:rsid w:val="005D13EA"/>
    <w:rsid w:val="005D15F4"/>
    <w:rsid w:val="005D1B11"/>
    <w:rsid w:val="005D3A7E"/>
    <w:rsid w:val="005D3BEE"/>
    <w:rsid w:val="005D6966"/>
    <w:rsid w:val="005D7230"/>
    <w:rsid w:val="005D7526"/>
    <w:rsid w:val="005E1EB7"/>
    <w:rsid w:val="005E25AE"/>
    <w:rsid w:val="005E365C"/>
    <w:rsid w:val="005E3F84"/>
    <w:rsid w:val="005E6FA4"/>
    <w:rsid w:val="005F0290"/>
    <w:rsid w:val="005F2331"/>
    <w:rsid w:val="005F3CCC"/>
    <w:rsid w:val="005F4D1C"/>
    <w:rsid w:val="005F6A87"/>
    <w:rsid w:val="005F6FB9"/>
    <w:rsid w:val="0060035F"/>
    <w:rsid w:val="00601054"/>
    <w:rsid w:val="00601E55"/>
    <w:rsid w:val="00601EE3"/>
    <w:rsid w:val="0060407A"/>
    <w:rsid w:val="006041C6"/>
    <w:rsid w:val="006078AE"/>
    <w:rsid w:val="00610723"/>
    <w:rsid w:val="00610764"/>
    <w:rsid w:val="00612FD1"/>
    <w:rsid w:val="00615D99"/>
    <w:rsid w:val="0062219A"/>
    <w:rsid w:val="006228C8"/>
    <w:rsid w:val="0062528F"/>
    <w:rsid w:val="00632580"/>
    <w:rsid w:val="00634C94"/>
    <w:rsid w:val="00634FB0"/>
    <w:rsid w:val="00635881"/>
    <w:rsid w:val="00640993"/>
    <w:rsid w:val="0064174A"/>
    <w:rsid w:val="0064495C"/>
    <w:rsid w:val="006473A2"/>
    <w:rsid w:val="006532A9"/>
    <w:rsid w:val="00653317"/>
    <w:rsid w:val="00654ED9"/>
    <w:rsid w:val="00655A6C"/>
    <w:rsid w:val="00657031"/>
    <w:rsid w:val="006607C6"/>
    <w:rsid w:val="006614E2"/>
    <w:rsid w:val="00667107"/>
    <w:rsid w:val="006707FD"/>
    <w:rsid w:val="0067212E"/>
    <w:rsid w:val="006757F9"/>
    <w:rsid w:val="00677D82"/>
    <w:rsid w:val="00677E6F"/>
    <w:rsid w:val="00687FD3"/>
    <w:rsid w:val="00690849"/>
    <w:rsid w:val="00691BBD"/>
    <w:rsid w:val="0069335D"/>
    <w:rsid w:val="0069372F"/>
    <w:rsid w:val="00695742"/>
    <w:rsid w:val="006973BB"/>
    <w:rsid w:val="006A4423"/>
    <w:rsid w:val="006A48E3"/>
    <w:rsid w:val="006B0605"/>
    <w:rsid w:val="006B51E7"/>
    <w:rsid w:val="006B5AEA"/>
    <w:rsid w:val="006B5B0B"/>
    <w:rsid w:val="006C0762"/>
    <w:rsid w:val="006D1C81"/>
    <w:rsid w:val="006D1E4B"/>
    <w:rsid w:val="006D29E1"/>
    <w:rsid w:val="006D4B05"/>
    <w:rsid w:val="006D5B6F"/>
    <w:rsid w:val="006D79F0"/>
    <w:rsid w:val="006D7E30"/>
    <w:rsid w:val="006E605F"/>
    <w:rsid w:val="006E678E"/>
    <w:rsid w:val="006E6B15"/>
    <w:rsid w:val="006F1E35"/>
    <w:rsid w:val="006F4957"/>
    <w:rsid w:val="006F4FAD"/>
    <w:rsid w:val="006F6A42"/>
    <w:rsid w:val="007028A9"/>
    <w:rsid w:val="00702F5A"/>
    <w:rsid w:val="00703D52"/>
    <w:rsid w:val="00703F57"/>
    <w:rsid w:val="00705F47"/>
    <w:rsid w:val="00706332"/>
    <w:rsid w:val="00706F1F"/>
    <w:rsid w:val="00711535"/>
    <w:rsid w:val="00712A1B"/>
    <w:rsid w:val="007219A9"/>
    <w:rsid w:val="0072647C"/>
    <w:rsid w:val="00731982"/>
    <w:rsid w:val="00731C42"/>
    <w:rsid w:val="00732B9E"/>
    <w:rsid w:val="00733D72"/>
    <w:rsid w:val="00735DC5"/>
    <w:rsid w:val="00736A48"/>
    <w:rsid w:val="007406FC"/>
    <w:rsid w:val="0074169C"/>
    <w:rsid w:val="00743F4E"/>
    <w:rsid w:val="007467A9"/>
    <w:rsid w:val="007472D9"/>
    <w:rsid w:val="00747B49"/>
    <w:rsid w:val="007501A2"/>
    <w:rsid w:val="0075060E"/>
    <w:rsid w:val="00751750"/>
    <w:rsid w:val="00753C14"/>
    <w:rsid w:val="00755DB3"/>
    <w:rsid w:val="00756CCA"/>
    <w:rsid w:val="0076098B"/>
    <w:rsid w:val="00763186"/>
    <w:rsid w:val="00764664"/>
    <w:rsid w:val="00766418"/>
    <w:rsid w:val="00767395"/>
    <w:rsid w:val="00767F03"/>
    <w:rsid w:val="007711F9"/>
    <w:rsid w:val="00772E80"/>
    <w:rsid w:val="007748BA"/>
    <w:rsid w:val="00774C4C"/>
    <w:rsid w:val="00782DDE"/>
    <w:rsid w:val="00783F99"/>
    <w:rsid w:val="007841AA"/>
    <w:rsid w:val="0078718D"/>
    <w:rsid w:val="00787C4A"/>
    <w:rsid w:val="007901BE"/>
    <w:rsid w:val="00792ECE"/>
    <w:rsid w:val="00794413"/>
    <w:rsid w:val="00794CB9"/>
    <w:rsid w:val="00795E8B"/>
    <w:rsid w:val="007A0499"/>
    <w:rsid w:val="007A158B"/>
    <w:rsid w:val="007A2334"/>
    <w:rsid w:val="007A334A"/>
    <w:rsid w:val="007A6CD5"/>
    <w:rsid w:val="007A7B45"/>
    <w:rsid w:val="007B0899"/>
    <w:rsid w:val="007B0CB8"/>
    <w:rsid w:val="007B0F60"/>
    <w:rsid w:val="007B18B2"/>
    <w:rsid w:val="007B2B8C"/>
    <w:rsid w:val="007B7A96"/>
    <w:rsid w:val="007C346D"/>
    <w:rsid w:val="007C4FC7"/>
    <w:rsid w:val="007C5E7C"/>
    <w:rsid w:val="007C6282"/>
    <w:rsid w:val="007D2C7B"/>
    <w:rsid w:val="007D34E7"/>
    <w:rsid w:val="007D5DA5"/>
    <w:rsid w:val="007E00CA"/>
    <w:rsid w:val="007E4059"/>
    <w:rsid w:val="007E4074"/>
    <w:rsid w:val="007E58FD"/>
    <w:rsid w:val="007E6861"/>
    <w:rsid w:val="007F095A"/>
    <w:rsid w:val="007F0DF2"/>
    <w:rsid w:val="007F1406"/>
    <w:rsid w:val="007F16CE"/>
    <w:rsid w:val="007F28A5"/>
    <w:rsid w:val="007F46BC"/>
    <w:rsid w:val="007F4E23"/>
    <w:rsid w:val="007F55F2"/>
    <w:rsid w:val="007F5BDD"/>
    <w:rsid w:val="007F624C"/>
    <w:rsid w:val="007F62F5"/>
    <w:rsid w:val="007F6BCA"/>
    <w:rsid w:val="008002B7"/>
    <w:rsid w:val="00801012"/>
    <w:rsid w:val="00804C65"/>
    <w:rsid w:val="00805AFE"/>
    <w:rsid w:val="00805D82"/>
    <w:rsid w:val="00805FA4"/>
    <w:rsid w:val="0081277A"/>
    <w:rsid w:val="008133C7"/>
    <w:rsid w:val="008136A7"/>
    <w:rsid w:val="0081E419"/>
    <w:rsid w:val="0082002F"/>
    <w:rsid w:val="0082261D"/>
    <w:rsid w:val="00823159"/>
    <w:rsid w:val="008231CD"/>
    <w:rsid w:val="008256C8"/>
    <w:rsid w:val="00825CAC"/>
    <w:rsid w:val="008275E3"/>
    <w:rsid w:val="0082765C"/>
    <w:rsid w:val="00831165"/>
    <w:rsid w:val="00831A3E"/>
    <w:rsid w:val="008340B2"/>
    <w:rsid w:val="0083517A"/>
    <w:rsid w:val="00835D7C"/>
    <w:rsid w:val="00837F48"/>
    <w:rsid w:val="00844D3F"/>
    <w:rsid w:val="00845503"/>
    <w:rsid w:val="00846CB1"/>
    <w:rsid w:val="00851CD1"/>
    <w:rsid w:val="00851EA3"/>
    <w:rsid w:val="008525B6"/>
    <w:rsid w:val="008527BD"/>
    <w:rsid w:val="00854CD4"/>
    <w:rsid w:val="0085620B"/>
    <w:rsid w:val="008579B8"/>
    <w:rsid w:val="008579C4"/>
    <w:rsid w:val="0086123B"/>
    <w:rsid w:val="00863D76"/>
    <w:rsid w:val="0086401E"/>
    <w:rsid w:val="00864DDD"/>
    <w:rsid w:val="00865583"/>
    <w:rsid w:val="008655B8"/>
    <w:rsid w:val="00865E54"/>
    <w:rsid w:val="0086724C"/>
    <w:rsid w:val="008769CD"/>
    <w:rsid w:val="00883289"/>
    <w:rsid w:val="00885249"/>
    <w:rsid w:val="00890DA1"/>
    <w:rsid w:val="008A3BBD"/>
    <w:rsid w:val="008B1885"/>
    <w:rsid w:val="008B246F"/>
    <w:rsid w:val="008C1680"/>
    <w:rsid w:val="008C5997"/>
    <w:rsid w:val="008C5A24"/>
    <w:rsid w:val="008C6A30"/>
    <w:rsid w:val="008D164E"/>
    <w:rsid w:val="008D1A2C"/>
    <w:rsid w:val="008D5246"/>
    <w:rsid w:val="008D6E15"/>
    <w:rsid w:val="008D7654"/>
    <w:rsid w:val="008E048B"/>
    <w:rsid w:val="008E0950"/>
    <w:rsid w:val="008E6A09"/>
    <w:rsid w:val="008F1EC1"/>
    <w:rsid w:val="008F7075"/>
    <w:rsid w:val="00900AEC"/>
    <w:rsid w:val="00902000"/>
    <w:rsid w:val="0091013D"/>
    <w:rsid w:val="009108C5"/>
    <w:rsid w:val="009119FF"/>
    <w:rsid w:val="0091413C"/>
    <w:rsid w:val="00914497"/>
    <w:rsid w:val="00916649"/>
    <w:rsid w:val="00916CA5"/>
    <w:rsid w:val="00920B67"/>
    <w:rsid w:val="00921DC8"/>
    <w:rsid w:val="00923345"/>
    <w:rsid w:val="009302B0"/>
    <w:rsid w:val="0093046D"/>
    <w:rsid w:val="00932BF9"/>
    <w:rsid w:val="00934EF2"/>
    <w:rsid w:val="00935501"/>
    <w:rsid w:val="0093682B"/>
    <w:rsid w:val="00937F86"/>
    <w:rsid w:val="00941C51"/>
    <w:rsid w:val="00942839"/>
    <w:rsid w:val="00947671"/>
    <w:rsid w:val="00954116"/>
    <w:rsid w:val="00955D29"/>
    <w:rsid w:val="0095634D"/>
    <w:rsid w:val="0095670E"/>
    <w:rsid w:val="00957882"/>
    <w:rsid w:val="00963ECF"/>
    <w:rsid w:val="0096477C"/>
    <w:rsid w:val="0096501F"/>
    <w:rsid w:val="00966AA2"/>
    <w:rsid w:val="0096756B"/>
    <w:rsid w:val="00967A3C"/>
    <w:rsid w:val="00967DB2"/>
    <w:rsid w:val="009702D0"/>
    <w:rsid w:val="009735E9"/>
    <w:rsid w:val="00973B83"/>
    <w:rsid w:val="00975084"/>
    <w:rsid w:val="009775FA"/>
    <w:rsid w:val="0098072B"/>
    <w:rsid w:val="00980D94"/>
    <w:rsid w:val="00984460"/>
    <w:rsid w:val="00990ED1"/>
    <w:rsid w:val="00992A4A"/>
    <w:rsid w:val="00993B1B"/>
    <w:rsid w:val="00994465"/>
    <w:rsid w:val="00996976"/>
    <w:rsid w:val="00997563"/>
    <w:rsid w:val="00997AC3"/>
    <w:rsid w:val="009A2F91"/>
    <w:rsid w:val="009A33A1"/>
    <w:rsid w:val="009A75F6"/>
    <w:rsid w:val="009A7FCA"/>
    <w:rsid w:val="009B103A"/>
    <w:rsid w:val="009B430F"/>
    <w:rsid w:val="009B4725"/>
    <w:rsid w:val="009B70F2"/>
    <w:rsid w:val="009C0AA1"/>
    <w:rsid w:val="009C15A1"/>
    <w:rsid w:val="009C22E7"/>
    <w:rsid w:val="009C3EE5"/>
    <w:rsid w:val="009C54F7"/>
    <w:rsid w:val="009C5CE2"/>
    <w:rsid w:val="009C7CD0"/>
    <w:rsid w:val="009D057E"/>
    <w:rsid w:val="009D339F"/>
    <w:rsid w:val="009D4068"/>
    <w:rsid w:val="009D63C9"/>
    <w:rsid w:val="009D7059"/>
    <w:rsid w:val="009E0489"/>
    <w:rsid w:val="009E24F8"/>
    <w:rsid w:val="009E3AD3"/>
    <w:rsid w:val="009E51D7"/>
    <w:rsid w:val="009F4840"/>
    <w:rsid w:val="009F4B66"/>
    <w:rsid w:val="009F6C7E"/>
    <w:rsid w:val="00A05C1B"/>
    <w:rsid w:val="00A06F32"/>
    <w:rsid w:val="00A106FF"/>
    <w:rsid w:val="00A23E9C"/>
    <w:rsid w:val="00A2581C"/>
    <w:rsid w:val="00A26C9C"/>
    <w:rsid w:val="00A302F3"/>
    <w:rsid w:val="00A30CED"/>
    <w:rsid w:val="00A30DC5"/>
    <w:rsid w:val="00A330AC"/>
    <w:rsid w:val="00A425B1"/>
    <w:rsid w:val="00A43FF6"/>
    <w:rsid w:val="00A5103F"/>
    <w:rsid w:val="00A5358D"/>
    <w:rsid w:val="00A575DF"/>
    <w:rsid w:val="00A60131"/>
    <w:rsid w:val="00A621C5"/>
    <w:rsid w:val="00A6260E"/>
    <w:rsid w:val="00A70AD4"/>
    <w:rsid w:val="00A70BFC"/>
    <w:rsid w:val="00A73934"/>
    <w:rsid w:val="00A769B4"/>
    <w:rsid w:val="00A82A65"/>
    <w:rsid w:val="00A841F1"/>
    <w:rsid w:val="00A853F5"/>
    <w:rsid w:val="00A86295"/>
    <w:rsid w:val="00A8654E"/>
    <w:rsid w:val="00A869A3"/>
    <w:rsid w:val="00A904F9"/>
    <w:rsid w:val="00A90E28"/>
    <w:rsid w:val="00A9419D"/>
    <w:rsid w:val="00A9619A"/>
    <w:rsid w:val="00A963B7"/>
    <w:rsid w:val="00A963F4"/>
    <w:rsid w:val="00AA0913"/>
    <w:rsid w:val="00AA4B86"/>
    <w:rsid w:val="00AA7EE2"/>
    <w:rsid w:val="00AB136D"/>
    <w:rsid w:val="00AB2DD2"/>
    <w:rsid w:val="00AB3C44"/>
    <w:rsid w:val="00AB3D90"/>
    <w:rsid w:val="00AB481D"/>
    <w:rsid w:val="00AB4B70"/>
    <w:rsid w:val="00AB5308"/>
    <w:rsid w:val="00AB673F"/>
    <w:rsid w:val="00AB7978"/>
    <w:rsid w:val="00AC143E"/>
    <w:rsid w:val="00AC68E8"/>
    <w:rsid w:val="00AC752F"/>
    <w:rsid w:val="00AD2C41"/>
    <w:rsid w:val="00AD31A6"/>
    <w:rsid w:val="00AD6918"/>
    <w:rsid w:val="00AE05DA"/>
    <w:rsid w:val="00AE20E6"/>
    <w:rsid w:val="00AE2170"/>
    <w:rsid w:val="00AE21EC"/>
    <w:rsid w:val="00AE259C"/>
    <w:rsid w:val="00AE3819"/>
    <w:rsid w:val="00AE57D6"/>
    <w:rsid w:val="00AE7680"/>
    <w:rsid w:val="00AF06C3"/>
    <w:rsid w:val="00AF1068"/>
    <w:rsid w:val="00AF38EA"/>
    <w:rsid w:val="00AF6D0F"/>
    <w:rsid w:val="00B02069"/>
    <w:rsid w:val="00B03594"/>
    <w:rsid w:val="00B03ECE"/>
    <w:rsid w:val="00B05CF8"/>
    <w:rsid w:val="00B069DF"/>
    <w:rsid w:val="00B07087"/>
    <w:rsid w:val="00B121D1"/>
    <w:rsid w:val="00B13AE5"/>
    <w:rsid w:val="00B13B37"/>
    <w:rsid w:val="00B13E22"/>
    <w:rsid w:val="00B17BF6"/>
    <w:rsid w:val="00B23180"/>
    <w:rsid w:val="00B23569"/>
    <w:rsid w:val="00B24709"/>
    <w:rsid w:val="00B260E0"/>
    <w:rsid w:val="00B324C8"/>
    <w:rsid w:val="00B333C3"/>
    <w:rsid w:val="00B34BD5"/>
    <w:rsid w:val="00B35A52"/>
    <w:rsid w:val="00B35E02"/>
    <w:rsid w:val="00B36190"/>
    <w:rsid w:val="00B40765"/>
    <w:rsid w:val="00B42E06"/>
    <w:rsid w:val="00B45D43"/>
    <w:rsid w:val="00B502A0"/>
    <w:rsid w:val="00B515AE"/>
    <w:rsid w:val="00B57D43"/>
    <w:rsid w:val="00B60BEE"/>
    <w:rsid w:val="00B61E70"/>
    <w:rsid w:val="00B62C58"/>
    <w:rsid w:val="00B635A4"/>
    <w:rsid w:val="00B65EAB"/>
    <w:rsid w:val="00B66F90"/>
    <w:rsid w:val="00B71446"/>
    <w:rsid w:val="00B7168C"/>
    <w:rsid w:val="00B72608"/>
    <w:rsid w:val="00B76CCA"/>
    <w:rsid w:val="00B77D10"/>
    <w:rsid w:val="00B83787"/>
    <w:rsid w:val="00B838B7"/>
    <w:rsid w:val="00B846AD"/>
    <w:rsid w:val="00B92227"/>
    <w:rsid w:val="00B9238A"/>
    <w:rsid w:val="00B949B1"/>
    <w:rsid w:val="00B96347"/>
    <w:rsid w:val="00B97558"/>
    <w:rsid w:val="00B97ABB"/>
    <w:rsid w:val="00B97C5D"/>
    <w:rsid w:val="00BA0B18"/>
    <w:rsid w:val="00BA30B8"/>
    <w:rsid w:val="00BA3E2E"/>
    <w:rsid w:val="00BA456D"/>
    <w:rsid w:val="00BA7A46"/>
    <w:rsid w:val="00BB201F"/>
    <w:rsid w:val="00BB2C00"/>
    <w:rsid w:val="00BB4C00"/>
    <w:rsid w:val="00BC176A"/>
    <w:rsid w:val="00BC54E3"/>
    <w:rsid w:val="00BC5A64"/>
    <w:rsid w:val="00BC78B8"/>
    <w:rsid w:val="00BD14C2"/>
    <w:rsid w:val="00BD343B"/>
    <w:rsid w:val="00BD3A9F"/>
    <w:rsid w:val="00BD5B1A"/>
    <w:rsid w:val="00BD6075"/>
    <w:rsid w:val="00BE2090"/>
    <w:rsid w:val="00BE24D2"/>
    <w:rsid w:val="00BE277B"/>
    <w:rsid w:val="00BE2D18"/>
    <w:rsid w:val="00BE5E1F"/>
    <w:rsid w:val="00BE5F45"/>
    <w:rsid w:val="00BF0DCE"/>
    <w:rsid w:val="00BF1109"/>
    <w:rsid w:val="00BF11D1"/>
    <w:rsid w:val="00BF2F1A"/>
    <w:rsid w:val="00BF4A6A"/>
    <w:rsid w:val="00BF55EE"/>
    <w:rsid w:val="00BF6845"/>
    <w:rsid w:val="00BF6F46"/>
    <w:rsid w:val="00C0292F"/>
    <w:rsid w:val="00C03F4C"/>
    <w:rsid w:val="00C04507"/>
    <w:rsid w:val="00C04B37"/>
    <w:rsid w:val="00C05140"/>
    <w:rsid w:val="00C06B17"/>
    <w:rsid w:val="00C06F8E"/>
    <w:rsid w:val="00C10F41"/>
    <w:rsid w:val="00C11C79"/>
    <w:rsid w:val="00C1423A"/>
    <w:rsid w:val="00C15B65"/>
    <w:rsid w:val="00C1642C"/>
    <w:rsid w:val="00C22272"/>
    <w:rsid w:val="00C23117"/>
    <w:rsid w:val="00C238A4"/>
    <w:rsid w:val="00C23985"/>
    <w:rsid w:val="00C24560"/>
    <w:rsid w:val="00C24D20"/>
    <w:rsid w:val="00C264A8"/>
    <w:rsid w:val="00C406A7"/>
    <w:rsid w:val="00C40719"/>
    <w:rsid w:val="00C40F74"/>
    <w:rsid w:val="00C41043"/>
    <w:rsid w:val="00C419DB"/>
    <w:rsid w:val="00C50CE3"/>
    <w:rsid w:val="00C51324"/>
    <w:rsid w:val="00C55EF8"/>
    <w:rsid w:val="00C56047"/>
    <w:rsid w:val="00C57847"/>
    <w:rsid w:val="00C62F0B"/>
    <w:rsid w:val="00C636AD"/>
    <w:rsid w:val="00C6478F"/>
    <w:rsid w:val="00C7196D"/>
    <w:rsid w:val="00C73E8C"/>
    <w:rsid w:val="00C7400D"/>
    <w:rsid w:val="00C74C4B"/>
    <w:rsid w:val="00C8466D"/>
    <w:rsid w:val="00C84F7F"/>
    <w:rsid w:val="00C85C55"/>
    <w:rsid w:val="00C9007D"/>
    <w:rsid w:val="00C92016"/>
    <w:rsid w:val="00C95602"/>
    <w:rsid w:val="00C95686"/>
    <w:rsid w:val="00C9772A"/>
    <w:rsid w:val="00CA415E"/>
    <w:rsid w:val="00CA6E44"/>
    <w:rsid w:val="00CB16F4"/>
    <w:rsid w:val="00CB3B92"/>
    <w:rsid w:val="00CB4B0C"/>
    <w:rsid w:val="00CC0DFE"/>
    <w:rsid w:val="00CC1F50"/>
    <w:rsid w:val="00CC33A3"/>
    <w:rsid w:val="00CC74A4"/>
    <w:rsid w:val="00CC7FA8"/>
    <w:rsid w:val="00CD020C"/>
    <w:rsid w:val="00CD30E7"/>
    <w:rsid w:val="00CD38D0"/>
    <w:rsid w:val="00CD3CFE"/>
    <w:rsid w:val="00CD4C74"/>
    <w:rsid w:val="00CD6BAF"/>
    <w:rsid w:val="00CE0C6A"/>
    <w:rsid w:val="00CE18FA"/>
    <w:rsid w:val="00CE47F3"/>
    <w:rsid w:val="00CE4905"/>
    <w:rsid w:val="00CE53B2"/>
    <w:rsid w:val="00CF3311"/>
    <w:rsid w:val="00CF4C9A"/>
    <w:rsid w:val="00CF5489"/>
    <w:rsid w:val="00D00ED6"/>
    <w:rsid w:val="00D0383B"/>
    <w:rsid w:val="00D0435B"/>
    <w:rsid w:val="00D05BFC"/>
    <w:rsid w:val="00D075D8"/>
    <w:rsid w:val="00D07781"/>
    <w:rsid w:val="00D10185"/>
    <w:rsid w:val="00D115D5"/>
    <w:rsid w:val="00D1167C"/>
    <w:rsid w:val="00D12202"/>
    <w:rsid w:val="00D12895"/>
    <w:rsid w:val="00D13DA2"/>
    <w:rsid w:val="00D179C0"/>
    <w:rsid w:val="00D22FAB"/>
    <w:rsid w:val="00D2497B"/>
    <w:rsid w:val="00D25055"/>
    <w:rsid w:val="00D25B3F"/>
    <w:rsid w:val="00D27F6B"/>
    <w:rsid w:val="00D3037C"/>
    <w:rsid w:val="00D306CC"/>
    <w:rsid w:val="00D30E2C"/>
    <w:rsid w:val="00D33D62"/>
    <w:rsid w:val="00D35047"/>
    <w:rsid w:val="00D40011"/>
    <w:rsid w:val="00D463D2"/>
    <w:rsid w:val="00D508A7"/>
    <w:rsid w:val="00D51EB6"/>
    <w:rsid w:val="00D53273"/>
    <w:rsid w:val="00D553EE"/>
    <w:rsid w:val="00D6124B"/>
    <w:rsid w:val="00D61F58"/>
    <w:rsid w:val="00D708CD"/>
    <w:rsid w:val="00D74768"/>
    <w:rsid w:val="00D760D8"/>
    <w:rsid w:val="00D764C0"/>
    <w:rsid w:val="00D7777A"/>
    <w:rsid w:val="00D846FE"/>
    <w:rsid w:val="00D858DB"/>
    <w:rsid w:val="00D878CD"/>
    <w:rsid w:val="00D9115C"/>
    <w:rsid w:val="00D926C3"/>
    <w:rsid w:val="00D92B71"/>
    <w:rsid w:val="00D92DF1"/>
    <w:rsid w:val="00DA196A"/>
    <w:rsid w:val="00DA1B23"/>
    <w:rsid w:val="00DA3A2A"/>
    <w:rsid w:val="00DA4CA9"/>
    <w:rsid w:val="00DA4E9F"/>
    <w:rsid w:val="00DA6457"/>
    <w:rsid w:val="00DC073E"/>
    <w:rsid w:val="00DC1107"/>
    <w:rsid w:val="00DC4171"/>
    <w:rsid w:val="00DD27FE"/>
    <w:rsid w:val="00DD29FD"/>
    <w:rsid w:val="00DD4BED"/>
    <w:rsid w:val="00DD560B"/>
    <w:rsid w:val="00DD6AE4"/>
    <w:rsid w:val="00DD6DD3"/>
    <w:rsid w:val="00DD769D"/>
    <w:rsid w:val="00DE24A0"/>
    <w:rsid w:val="00DE3688"/>
    <w:rsid w:val="00DE4356"/>
    <w:rsid w:val="00DF1ECC"/>
    <w:rsid w:val="00DF2966"/>
    <w:rsid w:val="00DF3D50"/>
    <w:rsid w:val="00DF4F43"/>
    <w:rsid w:val="00E00E35"/>
    <w:rsid w:val="00E01254"/>
    <w:rsid w:val="00E02747"/>
    <w:rsid w:val="00E02F2D"/>
    <w:rsid w:val="00E045FA"/>
    <w:rsid w:val="00E04DC1"/>
    <w:rsid w:val="00E06529"/>
    <w:rsid w:val="00E15D53"/>
    <w:rsid w:val="00E163DA"/>
    <w:rsid w:val="00E2049F"/>
    <w:rsid w:val="00E21CE7"/>
    <w:rsid w:val="00E25183"/>
    <w:rsid w:val="00E253F3"/>
    <w:rsid w:val="00E262D4"/>
    <w:rsid w:val="00E30AAC"/>
    <w:rsid w:val="00E314C9"/>
    <w:rsid w:val="00E31D39"/>
    <w:rsid w:val="00E344B3"/>
    <w:rsid w:val="00E36CFE"/>
    <w:rsid w:val="00E4317B"/>
    <w:rsid w:val="00E45555"/>
    <w:rsid w:val="00E466AA"/>
    <w:rsid w:val="00E47F9C"/>
    <w:rsid w:val="00E52FA6"/>
    <w:rsid w:val="00E543EE"/>
    <w:rsid w:val="00E548D1"/>
    <w:rsid w:val="00E5590C"/>
    <w:rsid w:val="00E55D58"/>
    <w:rsid w:val="00E6265C"/>
    <w:rsid w:val="00E6294A"/>
    <w:rsid w:val="00E64C63"/>
    <w:rsid w:val="00E65009"/>
    <w:rsid w:val="00E6657C"/>
    <w:rsid w:val="00E67448"/>
    <w:rsid w:val="00E71CCC"/>
    <w:rsid w:val="00E73FDE"/>
    <w:rsid w:val="00E763C5"/>
    <w:rsid w:val="00E80EF1"/>
    <w:rsid w:val="00E877A9"/>
    <w:rsid w:val="00E915DB"/>
    <w:rsid w:val="00E92905"/>
    <w:rsid w:val="00E940E0"/>
    <w:rsid w:val="00E954DE"/>
    <w:rsid w:val="00E95B1D"/>
    <w:rsid w:val="00EA13E3"/>
    <w:rsid w:val="00EA20BE"/>
    <w:rsid w:val="00EA48F3"/>
    <w:rsid w:val="00EA6808"/>
    <w:rsid w:val="00EA762E"/>
    <w:rsid w:val="00EB013B"/>
    <w:rsid w:val="00EC05B2"/>
    <w:rsid w:val="00EC0A17"/>
    <w:rsid w:val="00EC2925"/>
    <w:rsid w:val="00EC598B"/>
    <w:rsid w:val="00ED1A1C"/>
    <w:rsid w:val="00ED1A65"/>
    <w:rsid w:val="00ED377D"/>
    <w:rsid w:val="00ED4064"/>
    <w:rsid w:val="00ED4E94"/>
    <w:rsid w:val="00EE1818"/>
    <w:rsid w:val="00EE2178"/>
    <w:rsid w:val="00EE3E98"/>
    <w:rsid w:val="00EF6BAF"/>
    <w:rsid w:val="00F0075C"/>
    <w:rsid w:val="00F012F3"/>
    <w:rsid w:val="00F06920"/>
    <w:rsid w:val="00F11894"/>
    <w:rsid w:val="00F12476"/>
    <w:rsid w:val="00F1618E"/>
    <w:rsid w:val="00F2029D"/>
    <w:rsid w:val="00F21FEF"/>
    <w:rsid w:val="00F235D9"/>
    <w:rsid w:val="00F24257"/>
    <w:rsid w:val="00F2731B"/>
    <w:rsid w:val="00F278F3"/>
    <w:rsid w:val="00F326FE"/>
    <w:rsid w:val="00F3279F"/>
    <w:rsid w:val="00F336ED"/>
    <w:rsid w:val="00F36142"/>
    <w:rsid w:val="00F4365F"/>
    <w:rsid w:val="00F446FD"/>
    <w:rsid w:val="00F51780"/>
    <w:rsid w:val="00F55CA8"/>
    <w:rsid w:val="00F57B97"/>
    <w:rsid w:val="00F60ECC"/>
    <w:rsid w:val="00F60EFB"/>
    <w:rsid w:val="00F62109"/>
    <w:rsid w:val="00F641B7"/>
    <w:rsid w:val="00F6432E"/>
    <w:rsid w:val="00F64AFE"/>
    <w:rsid w:val="00F6599E"/>
    <w:rsid w:val="00F66B07"/>
    <w:rsid w:val="00F66D32"/>
    <w:rsid w:val="00F67795"/>
    <w:rsid w:val="00F67E6D"/>
    <w:rsid w:val="00F70899"/>
    <w:rsid w:val="00F76337"/>
    <w:rsid w:val="00F807E2"/>
    <w:rsid w:val="00F80B38"/>
    <w:rsid w:val="00F810D5"/>
    <w:rsid w:val="00F82C84"/>
    <w:rsid w:val="00F83A0A"/>
    <w:rsid w:val="00F845BD"/>
    <w:rsid w:val="00F91B91"/>
    <w:rsid w:val="00F973B5"/>
    <w:rsid w:val="00FA2AB7"/>
    <w:rsid w:val="00FA6E07"/>
    <w:rsid w:val="00FA7B30"/>
    <w:rsid w:val="00FB00B2"/>
    <w:rsid w:val="00FB2FDC"/>
    <w:rsid w:val="00FB7E62"/>
    <w:rsid w:val="00FB7F89"/>
    <w:rsid w:val="00FC0635"/>
    <w:rsid w:val="00FC0EB3"/>
    <w:rsid w:val="00FC11F0"/>
    <w:rsid w:val="00FC1299"/>
    <w:rsid w:val="00FC1AE7"/>
    <w:rsid w:val="00FC7C0E"/>
    <w:rsid w:val="00FD0309"/>
    <w:rsid w:val="00FD20A7"/>
    <w:rsid w:val="00FD21C5"/>
    <w:rsid w:val="00FD3FD5"/>
    <w:rsid w:val="00FD5A22"/>
    <w:rsid w:val="00FD5F98"/>
    <w:rsid w:val="00FD7E7E"/>
    <w:rsid w:val="00FE5A93"/>
    <w:rsid w:val="00FF5433"/>
    <w:rsid w:val="175A876A"/>
    <w:rsid w:val="17713E9A"/>
    <w:rsid w:val="1CE1D586"/>
    <w:rsid w:val="32B2C9C0"/>
    <w:rsid w:val="45A1C161"/>
    <w:rsid w:val="51159C7F"/>
    <w:rsid w:val="51C3316B"/>
    <w:rsid w:val="5832EF52"/>
    <w:rsid w:val="6027DEB4"/>
    <w:rsid w:val="60FD2719"/>
    <w:rsid w:val="62DC25D1"/>
    <w:rsid w:val="63C536BD"/>
    <w:rsid w:val="732F8D30"/>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9"/>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TableNormal">
    <w:name w:val="Table Normal"/>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11"/>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table" w:customStyle="1" w:styleId="Tablaconcuadrcula4">
    <w:name w:val="Tabla con cuadrícula4"/>
    <w:basedOn w:val="Tablanormal"/>
    <w:next w:val="Tablaconcuadrcula"/>
    <w:rsid w:val="005C345D"/>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uiPriority w:val="59"/>
    <w:rsid w:val="005C345D"/>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85169751">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15549203">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363898647">
      <w:bodyDiv w:val="1"/>
      <w:marLeft w:val="0"/>
      <w:marRight w:val="0"/>
      <w:marTop w:val="0"/>
      <w:marBottom w:val="0"/>
      <w:divBdr>
        <w:top w:val="none" w:sz="0" w:space="0" w:color="auto"/>
        <w:left w:val="none" w:sz="0" w:space="0" w:color="auto"/>
        <w:bottom w:val="none" w:sz="0" w:space="0" w:color="auto"/>
        <w:right w:val="none" w:sz="0" w:space="0" w:color="auto"/>
      </w:divBdr>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881815960">
      <w:bodyDiv w:val="1"/>
      <w:marLeft w:val="0"/>
      <w:marRight w:val="0"/>
      <w:marTop w:val="0"/>
      <w:marBottom w:val="0"/>
      <w:divBdr>
        <w:top w:val="none" w:sz="0" w:space="0" w:color="auto"/>
        <w:left w:val="none" w:sz="0" w:space="0" w:color="auto"/>
        <w:bottom w:val="none" w:sz="0" w:space="0" w:color="auto"/>
        <w:right w:val="none" w:sz="0" w:space="0" w:color="auto"/>
      </w:divBdr>
    </w:div>
    <w:div w:id="1908874557">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28943272">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186CE01C-DEEE-4536-95F2-53FFAA8145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B74CC34-BA33-4C43-9BAA-92A455EC6E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10442</Words>
  <Characters>57432</Characters>
  <Application>Microsoft Office Word</Application>
  <DocSecurity>0</DocSecurity>
  <Lines>478</Lines>
  <Paragraphs>135</Paragraphs>
  <ScaleCrop>false</ScaleCrop>
  <Company/>
  <LinksUpToDate>false</LinksUpToDate>
  <CharactersWithSpaces>67739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Karla Paola Gamboa Rodríguez</cp:lastModifiedBy>
  <cp:revision>2</cp:revision>
  <cp:lastPrinted>2024-10-07T21:03:00Z</cp:lastPrinted>
  <dcterms:created xsi:type="dcterms:W3CDTF">2024-10-08T01:12:00Z</dcterms:created>
  <dcterms:modified xsi:type="dcterms:W3CDTF">2024-10-08T01:12:00Z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